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49BCE" w14:textId="77777777" w:rsidR="00AD667F" w:rsidRDefault="00AD667F" w:rsidP="00DA6A80">
      <w:pPr>
        <w:pBdr>
          <w:top w:val="nil"/>
          <w:left w:val="nil"/>
          <w:bottom w:val="nil"/>
          <w:right w:val="nil"/>
          <w:between w:val="nil"/>
        </w:pBdr>
        <w:spacing w:after="0" w:line="240" w:lineRule="auto"/>
        <w:jc w:val="center"/>
        <w:rPr>
          <w:rFonts w:ascii="Cambria" w:eastAsia="Cambria" w:hAnsi="Cambria" w:cs="Cambria"/>
          <w:b/>
          <w:color w:val="000000"/>
          <w:sz w:val="26"/>
          <w:szCs w:val="26"/>
        </w:rPr>
      </w:pPr>
      <w:r>
        <w:rPr>
          <w:rFonts w:ascii="Cambria" w:eastAsia="Cambria" w:hAnsi="Cambria" w:cs="Cambria"/>
          <w:b/>
          <w:color w:val="000000"/>
          <w:sz w:val="26"/>
          <w:szCs w:val="26"/>
        </w:rPr>
        <w:t>INTERNALISASI NILAI-NILAI PENDIDIKAN KARAKTER</w:t>
      </w:r>
    </w:p>
    <w:p w14:paraId="1E27EDD0" w14:textId="77777777" w:rsidR="00AD667F" w:rsidRDefault="00AD667F" w:rsidP="00AD667F">
      <w:pPr>
        <w:pBdr>
          <w:top w:val="nil"/>
          <w:left w:val="nil"/>
          <w:bottom w:val="nil"/>
          <w:right w:val="nil"/>
          <w:between w:val="nil"/>
        </w:pBdr>
        <w:spacing w:after="0" w:line="240" w:lineRule="auto"/>
        <w:jc w:val="center"/>
        <w:rPr>
          <w:rFonts w:ascii="Cambria" w:eastAsia="Cambria" w:hAnsi="Cambria" w:cs="Cambria"/>
          <w:b/>
          <w:color w:val="000000"/>
          <w:sz w:val="26"/>
          <w:szCs w:val="26"/>
        </w:rPr>
      </w:pPr>
      <w:r>
        <w:rPr>
          <w:rFonts w:ascii="Cambria" w:eastAsia="Cambria" w:hAnsi="Cambria" w:cs="Cambria"/>
          <w:b/>
          <w:color w:val="000000"/>
          <w:sz w:val="26"/>
          <w:szCs w:val="26"/>
        </w:rPr>
        <w:t>DI SEKOLAH PADA PESERTA DIDIK JURUSAN TBSM</w:t>
      </w:r>
    </w:p>
    <w:p w14:paraId="6EDFA24D" w14:textId="3C51D265" w:rsidR="00AD667F" w:rsidRDefault="00AD667F" w:rsidP="00AD667F">
      <w:pPr>
        <w:pBdr>
          <w:top w:val="nil"/>
          <w:left w:val="nil"/>
          <w:bottom w:val="nil"/>
          <w:right w:val="nil"/>
          <w:between w:val="nil"/>
        </w:pBdr>
        <w:spacing w:after="0" w:line="240" w:lineRule="auto"/>
        <w:jc w:val="center"/>
        <w:rPr>
          <w:rFonts w:ascii="Cambria" w:eastAsia="Cambria" w:hAnsi="Cambria" w:cs="Cambria"/>
          <w:b/>
          <w:color w:val="000000"/>
          <w:sz w:val="26"/>
          <w:szCs w:val="26"/>
        </w:rPr>
      </w:pPr>
      <w:r>
        <w:rPr>
          <w:rFonts w:ascii="Cambria" w:eastAsia="Cambria" w:hAnsi="Cambria" w:cs="Cambria"/>
          <w:b/>
          <w:color w:val="000000"/>
          <w:sz w:val="26"/>
          <w:szCs w:val="26"/>
        </w:rPr>
        <w:t>MELALUI KETELADANAN DAN PEMBIASAAN GURU PAI</w:t>
      </w:r>
    </w:p>
    <w:p w14:paraId="2A013CDE" w14:textId="11858E90" w:rsidR="00AD667F" w:rsidRDefault="00AD667F" w:rsidP="00AD667F">
      <w:pPr>
        <w:pBdr>
          <w:top w:val="nil"/>
          <w:left w:val="nil"/>
          <w:bottom w:val="nil"/>
          <w:right w:val="nil"/>
          <w:between w:val="nil"/>
        </w:pBdr>
        <w:spacing w:after="0" w:line="240" w:lineRule="auto"/>
        <w:jc w:val="center"/>
        <w:rPr>
          <w:rFonts w:ascii="Cambria" w:eastAsia="Cambria" w:hAnsi="Cambria" w:cs="Cambria"/>
          <w:b/>
          <w:color w:val="000000"/>
          <w:sz w:val="26"/>
          <w:szCs w:val="26"/>
        </w:rPr>
      </w:pPr>
      <w:r>
        <w:rPr>
          <w:rFonts w:ascii="Cambria" w:eastAsia="Cambria" w:hAnsi="Cambria" w:cs="Cambria"/>
          <w:b/>
          <w:color w:val="000000"/>
          <w:sz w:val="26"/>
          <w:szCs w:val="26"/>
        </w:rPr>
        <w:t>(Studi Kasus Di SMK Al Falah Tanjungjaya Kabupaten Tasikmalaya)</w:t>
      </w:r>
    </w:p>
    <w:p w14:paraId="0847C0E8" w14:textId="77777777" w:rsidR="00DA6A80" w:rsidRDefault="00DA6A80" w:rsidP="00DA6A80">
      <w:pPr>
        <w:pBdr>
          <w:top w:val="nil"/>
          <w:left w:val="nil"/>
          <w:bottom w:val="nil"/>
          <w:right w:val="nil"/>
          <w:between w:val="nil"/>
        </w:pBdr>
        <w:spacing w:after="60" w:line="240" w:lineRule="auto"/>
        <w:jc w:val="center"/>
        <w:rPr>
          <w:rFonts w:ascii="Cambria" w:eastAsia="Cambria" w:hAnsi="Cambria" w:cs="Cambria"/>
          <w:b/>
          <w:color w:val="000000"/>
        </w:rPr>
      </w:pPr>
    </w:p>
    <w:p w14:paraId="43C02FF7" w14:textId="234CCC48" w:rsidR="00DA6A80" w:rsidRDefault="00AD667F" w:rsidP="00DA6A80">
      <w:pPr>
        <w:pBdr>
          <w:top w:val="nil"/>
          <w:left w:val="nil"/>
          <w:bottom w:val="nil"/>
          <w:right w:val="nil"/>
          <w:between w:val="nil"/>
        </w:pBdr>
        <w:spacing w:after="60" w:line="240" w:lineRule="auto"/>
        <w:jc w:val="center"/>
        <w:rPr>
          <w:rFonts w:ascii="Cambria" w:eastAsia="Cambria" w:hAnsi="Cambria" w:cs="Cambria"/>
          <w:b/>
          <w:color w:val="000000"/>
        </w:rPr>
      </w:pPr>
      <w:r>
        <w:rPr>
          <w:rFonts w:ascii="Cambria" w:eastAsia="Cambria" w:hAnsi="Cambria" w:cs="Cambria"/>
          <w:b/>
          <w:color w:val="000000"/>
        </w:rPr>
        <w:t>Tantan Heryadi</w:t>
      </w:r>
      <w:r w:rsidRPr="00AD667F">
        <w:rPr>
          <w:rFonts w:ascii="Cambria" w:eastAsia="Cambria" w:hAnsi="Cambria" w:cs="Cambria"/>
          <w:b/>
          <w:color w:val="000000"/>
          <w:vertAlign w:val="superscript"/>
        </w:rPr>
        <w:t>1*</w:t>
      </w:r>
      <w:r>
        <w:rPr>
          <w:rFonts w:ascii="Cambria" w:eastAsia="Cambria" w:hAnsi="Cambria" w:cs="Cambria"/>
          <w:b/>
          <w:color w:val="000000"/>
        </w:rPr>
        <w:t>, Asep Nursobah</w:t>
      </w:r>
      <w:r w:rsidRPr="00AD667F">
        <w:rPr>
          <w:rFonts w:ascii="Cambria" w:eastAsia="Cambria" w:hAnsi="Cambria" w:cs="Cambria"/>
          <w:b/>
          <w:color w:val="000000"/>
          <w:vertAlign w:val="superscript"/>
        </w:rPr>
        <w:t>2</w:t>
      </w:r>
    </w:p>
    <w:p w14:paraId="3EFCEC99" w14:textId="209E0A4F" w:rsidR="00DA6A80" w:rsidRDefault="00AD667F" w:rsidP="00AD667F">
      <w:pPr>
        <w:pBdr>
          <w:top w:val="nil"/>
          <w:left w:val="nil"/>
          <w:bottom w:val="nil"/>
          <w:right w:val="nil"/>
          <w:between w:val="nil"/>
        </w:pBdr>
        <w:spacing w:after="0" w:line="240" w:lineRule="auto"/>
        <w:jc w:val="center"/>
        <w:rPr>
          <w:rFonts w:ascii="Cambria" w:eastAsia="Cambria" w:hAnsi="Cambria" w:cs="Cambria"/>
          <w:color w:val="000000"/>
          <w:sz w:val="20"/>
          <w:szCs w:val="20"/>
        </w:rPr>
      </w:pPr>
      <w:r w:rsidRPr="00AD667F">
        <w:rPr>
          <w:rFonts w:ascii="Cambria" w:eastAsia="Cambria" w:hAnsi="Cambria" w:cs="Cambria"/>
          <w:color w:val="000000"/>
          <w:sz w:val="20"/>
          <w:szCs w:val="20"/>
          <w:vertAlign w:val="superscript"/>
        </w:rPr>
        <w:t>1</w:t>
      </w:r>
      <w:r>
        <w:rPr>
          <w:rFonts w:ascii="Cambria" w:eastAsia="Cambria" w:hAnsi="Cambria" w:cs="Cambria"/>
          <w:color w:val="000000"/>
          <w:sz w:val="20"/>
          <w:szCs w:val="20"/>
        </w:rPr>
        <w:t>Pascasarjana Pendidikan Agama Islam, Universitas Islam Negeri Sunan Gunung Djati Bandung</w:t>
      </w:r>
    </w:p>
    <w:p w14:paraId="69FE4D24" w14:textId="39601DC2" w:rsidR="00610EAC" w:rsidRDefault="00610EAC" w:rsidP="00AD667F">
      <w:pPr>
        <w:pBdr>
          <w:top w:val="nil"/>
          <w:left w:val="nil"/>
          <w:bottom w:val="nil"/>
          <w:right w:val="nil"/>
          <w:between w:val="nil"/>
        </w:pBd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E-mail: </w:t>
      </w:r>
      <w:hyperlink r:id="rId8" w:history="1">
        <w:r w:rsidRPr="00476529">
          <w:rPr>
            <w:rStyle w:val="Hyperlink"/>
            <w:rFonts w:ascii="Cambria" w:eastAsia="Cambria" w:hAnsi="Cambria" w:cs="Cambria"/>
            <w:sz w:val="20"/>
            <w:szCs w:val="20"/>
          </w:rPr>
          <w:t>therya999@gmail.com</w:t>
        </w:r>
      </w:hyperlink>
    </w:p>
    <w:p w14:paraId="680F3C72" w14:textId="357C7753" w:rsidR="00782408" w:rsidRDefault="00782408" w:rsidP="00610EAC">
      <w:pPr>
        <w:pBdr>
          <w:top w:val="nil"/>
          <w:left w:val="nil"/>
          <w:bottom w:val="nil"/>
          <w:right w:val="nil"/>
          <w:between w:val="nil"/>
        </w:pBdr>
        <w:spacing w:after="0" w:line="240" w:lineRule="auto"/>
        <w:jc w:val="center"/>
        <w:rPr>
          <w:rFonts w:ascii="Cambria" w:eastAsia="Cambria" w:hAnsi="Cambria" w:cs="Cambria"/>
          <w:color w:val="000000"/>
          <w:sz w:val="20"/>
          <w:szCs w:val="20"/>
        </w:rPr>
      </w:pPr>
      <w:r w:rsidRPr="00782408">
        <w:rPr>
          <w:rFonts w:ascii="Cambria" w:eastAsia="Cambria" w:hAnsi="Cambria" w:cs="Cambria"/>
          <w:color w:val="000000"/>
          <w:sz w:val="20"/>
          <w:szCs w:val="20"/>
          <w:vertAlign w:val="superscript"/>
        </w:rPr>
        <w:t>2</w:t>
      </w:r>
      <w:r>
        <w:rPr>
          <w:rFonts w:ascii="Cambria" w:eastAsia="Cambria" w:hAnsi="Cambria" w:cs="Cambria"/>
          <w:color w:val="000000"/>
          <w:sz w:val="20"/>
          <w:szCs w:val="20"/>
        </w:rPr>
        <w:t>D</w:t>
      </w:r>
      <w:r w:rsidR="00610EAC">
        <w:rPr>
          <w:rFonts w:ascii="Cambria" w:eastAsia="Cambria" w:hAnsi="Cambria" w:cs="Cambria"/>
          <w:color w:val="000000"/>
          <w:sz w:val="20"/>
          <w:szCs w:val="20"/>
        </w:rPr>
        <w:t xml:space="preserve">osen </w:t>
      </w:r>
      <w:r>
        <w:rPr>
          <w:rFonts w:ascii="Cambria" w:eastAsia="Cambria" w:hAnsi="Cambria" w:cs="Cambria"/>
          <w:color w:val="000000"/>
          <w:sz w:val="20"/>
          <w:szCs w:val="20"/>
        </w:rPr>
        <w:t>Universitas Islam Negeri Sunan Gunung Djati Bandung</w:t>
      </w:r>
    </w:p>
    <w:p w14:paraId="501EBD14" w14:textId="10C759C9" w:rsidR="00AD667F" w:rsidRDefault="004B6412" w:rsidP="00782408">
      <w:pPr>
        <w:pBdr>
          <w:top w:val="nil"/>
          <w:left w:val="nil"/>
          <w:bottom w:val="nil"/>
          <w:right w:val="nil"/>
          <w:between w:val="nil"/>
        </w:pBd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E-mail: </w:t>
      </w:r>
      <w:hyperlink r:id="rId9" w:history="1">
        <w:r w:rsidR="00610EAC" w:rsidRPr="00804090">
          <w:rPr>
            <w:rStyle w:val="Hyperlink"/>
            <w:rFonts w:ascii="Cambria" w:eastAsia="Cambria" w:hAnsi="Cambria" w:cs="Cambria"/>
            <w:sz w:val="20"/>
            <w:szCs w:val="20"/>
          </w:rPr>
          <w:t>kangasnur@uinsgd.ac.id</w:t>
        </w:r>
      </w:hyperlink>
      <w:r w:rsidR="00610EAC">
        <w:rPr>
          <w:rFonts w:ascii="Cambria" w:eastAsia="Cambria" w:hAnsi="Cambria" w:cs="Cambria"/>
          <w:sz w:val="20"/>
          <w:szCs w:val="20"/>
        </w:rPr>
        <w:t xml:space="preserve"> </w:t>
      </w:r>
      <w:r w:rsidR="00AD667F">
        <w:rPr>
          <w:rFonts w:ascii="Cambria" w:eastAsia="Cambria" w:hAnsi="Cambria" w:cs="Cambria"/>
          <w:color w:val="000000"/>
          <w:sz w:val="20"/>
          <w:szCs w:val="20"/>
        </w:rPr>
        <w:t xml:space="preserve"> </w:t>
      </w:r>
    </w:p>
    <w:p w14:paraId="1E9963B5" w14:textId="77777777" w:rsidR="00DA6A80" w:rsidRDefault="00DA6A80" w:rsidP="00DA6A80">
      <w:pPr>
        <w:pBdr>
          <w:top w:val="nil"/>
          <w:left w:val="nil"/>
          <w:bottom w:val="nil"/>
          <w:right w:val="nil"/>
          <w:between w:val="nil"/>
        </w:pBdr>
        <w:spacing w:before="240" w:after="60" w:line="240" w:lineRule="auto"/>
        <w:jc w:val="center"/>
        <w:rPr>
          <w:rFonts w:ascii="Cambria" w:eastAsia="Cambria" w:hAnsi="Cambria" w:cs="Cambria"/>
          <w:b/>
          <w:color w:val="000000"/>
        </w:rPr>
      </w:pPr>
      <w:r>
        <w:rPr>
          <w:rFonts w:ascii="Cambria" w:eastAsia="Cambria" w:hAnsi="Cambria" w:cs="Cambria"/>
          <w:b/>
          <w:color w:val="000000"/>
        </w:rPr>
        <w:t>Abstract</w:t>
      </w:r>
    </w:p>
    <w:p w14:paraId="7D92DD55" w14:textId="608D9741" w:rsidR="00DA6A80" w:rsidRDefault="004621D0" w:rsidP="00DA6A80">
      <w:pPr>
        <w:pBdr>
          <w:top w:val="nil"/>
          <w:left w:val="nil"/>
          <w:bottom w:val="nil"/>
          <w:right w:val="nil"/>
          <w:between w:val="nil"/>
        </w:pBdr>
        <w:spacing w:after="0" w:line="240" w:lineRule="auto"/>
        <w:ind w:left="567" w:right="567"/>
        <w:jc w:val="both"/>
        <w:rPr>
          <w:rFonts w:ascii="Cambria" w:eastAsia="Cambria" w:hAnsi="Cambria" w:cs="Cambria"/>
          <w:color w:val="000000"/>
          <w:sz w:val="18"/>
          <w:szCs w:val="18"/>
        </w:rPr>
      </w:pPr>
      <w:r w:rsidRPr="00A32CF7">
        <w:rPr>
          <w:rFonts w:ascii="Cambria" w:hAnsi="Cambria"/>
          <w:color w:val="000000"/>
          <w:sz w:val="18"/>
          <w:szCs w:val="18"/>
        </w:rPr>
        <w:t>This research is based on the challenge that’s faced by an educator to internalize a value towards students. An effort which was made in internalizing the values ​​of character education are through exemplary and habituation of Islamic Education teachers as well as caring for the environment, but the problem of not appreciating the values instilled is not maximized. The purpose of this study is to identify; 1) objectives, 2) program, 3) implementation, 4) evaluation, and 5) results of the internalization of the values ​​of character education through exemplary and habituation of Islamic Education teachers on TBSM major students. This research uses a qualitative approach, the research method is descriptive. The results of this study are ; 1) the aim of character education at SMK Al Falah Tanjungjaya is to make students good in character, competence, and literacy, 2) the character education program at SMK Al Falah Tanjungjaya, namely religious activities, nationalism activities  and industrial activities, 3) the implementation of character education at SMK Al Falah Tanjungjaya is through three stages, called the value transformation stage, the value transaction stage, and the trans internalization stage, 4) the evaluation of character education at SMK Al Falah Tanjungjaya is carried out by a group of  PAI coordinating with the vice principal of students affairs and curriculum , as well as the head of all majors by means of daily, weekly, monthly and annual assessments , 5) the results of character education at SMK Al Falah Tanjungjaya are proven by the acquisition of an average percentage of 13% . Students sometimes do an action that shows the value of character education. Then, 33% of students often do actions that show the value of character education, and 54% of students show good behavior which indicates the value of character.</w:t>
      </w:r>
    </w:p>
    <w:p w14:paraId="06420A22" w14:textId="77777777" w:rsidR="00DA6A80" w:rsidRDefault="00DA6A80" w:rsidP="00DA6A80">
      <w:pPr>
        <w:pBdr>
          <w:top w:val="nil"/>
          <w:left w:val="nil"/>
          <w:bottom w:val="nil"/>
          <w:right w:val="nil"/>
          <w:between w:val="nil"/>
        </w:pBdr>
        <w:spacing w:after="0" w:line="240" w:lineRule="auto"/>
        <w:ind w:left="1560" w:right="567" w:hanging="993"/>
        <w:jc w:val="both"/>
        <w:rPr>
          <w:rFonts w:ascii="Cambria" w:eastAsia="Cambria" w:hAnsi="Cambria" w:cs="Cambria"/>
          <w:color w:val="000000"/>
          <w:sz w:val="18"/>
          <w:szCs w:val="18"/>
        </w:rPr>
      </w:pPr>
    </w:p>
    <w:p w14:paraId="2E8B5E65" w14:textId="180EEA8D" w:rsidR="00DA6A80" w:rsidRDefault="00DA6A80" w:rsidP="004621D0">
      <w:pPr>
        <w:pBdr>
          <w:top w:val="nil"/>
          <w:left w:val="nil"/>
          <w:bottom w:val="nil"/>
          <w:right w:val="nil"/>
          <w:between w:val="nil"/>
        </w:pBdr>
        <w:spacing w:after="0" w:line="240" w:lineRule="auto"/>
        <w:ind w:left="1560" w:right="567" w:hanging="993"/>
        <w:jc w:val="both"/>
        <w:rPr>
          <w:rFonts w:ascii="Cambria" w:eastAsia="Cambria" w:hAnsi="Cambria" w:cs="Cambria"/>
          <w:color w:val="000000"/>
          <w:sz w:val="18"/>
          <w:szCs w:val="18"/>
        </w:rPr>
      </w:pPr>
      <w:r>
        <w:rPr>
          <w:rFonts w:ascii="Cambria" w:eastAsia="Cambria" w:hAnsi="Cambria" w:cs="Cambria"/>
          <w:color w:val="000000"/>
          <w:sz w:val="18"/>
          <w:szCs w:val="18"/>
        </w:rPr>
        <w:t xml:space="preserve">Keywords: </w:t>
      </w:r>
      <w:r w:rsidR="004621D0" w:rsidRPr="00A32CF7">
        <w:rPr>
          <w:rFonts w:ascii="Cambria" w:hAnsi="Cambria"/>
          <w:i/>
          <w:iCs/>
          <w:color w:val="000000"/>
          <w:sz w:val="18"/>
          <w:szCs w:val="18"/>
        </w:rPr>
        <w:t>Internalization, Character Education, Exemplary and Habituation of PAI Teachers</w:t>
      </w:r>
    </w:p>
    <w:p w14:paraId="33B10A54" w14:textId="77777777" w:rsidR="00DA6A80" w:rsidRDefault="00DA6A80" w:rsidP="00DA6A80">
      <w:pPr>
        <w:pBdr>
          <w:top w:val="nil"/>
          <w:left w:val="nil"/>
          <w:bottom w:val="nil"/>
          <w:right w:val="nil"/>
          <w:between w:val="nil"/>
        </w:pBdr>
        <w:spacing w:before="240" w:after="60" w:line="240" w:lineRule="auto"/>
        <w:jc w:val="center"/>
        <w:rPr>
          <w:rFonts w:ascii="Cambria" w:eastAsia="Cambria" w:hAnsi="Cambria" w:cs="Cambria"/>
          <w:b/>
          <w:color w:val="000000"/>
        </w:rPr>
      </w:pPr>
      <w:r>
        <w:rPr>
          <w:rFonts w:ascii="Cambria" w:eastAsia="Cambria" w:hAnsi="Cambria" w:cs="Cambria"/>
          <w:b/>
          <w:color w:val="000000"/>
        </w:rPr>
        <w:t>Abstrak</w:t>
      </w:r>
    </w:p>
    <w:p w14:paraId="29E616DA" w14:textId="1BFFD7F7" w:rsidR="00DA6A80" w:rsidRPr="00EE64A6" w:rsidRDefault="00EE64A6" w:rsidP="00DA6A80">
      <w:pPr>
        <w:pBdr>
          <w:top w:val="nil"/>
          <w:left w:val="nil"/>
          <w:bottom w:val="single" w:sz="4" w:space="3" w:color="000000"/>
          <w:right w:val="nil"/>
          <w:between w:val="nil"/>
        </w:pBdr>
        <w:spacing w:after="0" w:line="240" w:lineRule="auto"/>
        <w:ind w:left="567" w:right="567"/>
        <w:jc w:val="both"/>
        <w:rPr>
          <w:rFonts w:ascii="Cambria" w:eastAsia="Cambria" w:hAnsi="Cambria" w:cs="Cambria"/>
          <w:color w:val="000000"/>
          <w:sz w:val="18"/>
          <w:szCs w:val="18"/>
        </w:rPr>
      </w:pPr>
      <w:r w:rsidRPr="00EE64A6">
        <w:rPr>
          <w:rFonts w:ascii="Cambria" w:hAnsi="Cambria"/>
          <w:sz w:val="18"/>
          <w:szCs w:val="18"/>
        </w:rPr>
        <w:t>Peneitian ini dilatarbelakangi sebuah tantangan yang dihadapi oleh seorang pendidik untuk menginternalisasikan suatu nilai terhadap peserta didik, u</w:t>
      </w:r>
      <w:r w:rsidRPr="00EE64A6">
        <w:rPr>
          <w:rFonts w:ascii="Cambria" w:hAnsi="Cambria"/>
          <w:sz w:val="18"/>
          <w:szCs w:val="18"/>
          <w:lang w:eastAsia="en-ID"/>
        </w:rPr>
        <w:t>paya yang sudah dilakukan yaitu dengan melalui keteladanan dan pembiasaan guru PAI, diantaranya dalam bentuk religius, jujur, disiplin, tanggungjawab, serta peduli lingkungan, namun masalah kurang menghayati berkenaan dengan nilai yang ditanamkan ini penghayatan atas nilai-nilai itu belum maksimal.</w:t>
      </w:r>
      <w:r>
        <w:rPr>
          <w:rFonts w:ascii="Cambria" w:hAnsi="Cambria"/>
          <w:sz w:val="18"/>
          <w:szCs w:val="18"/>
          <w:lang w:eastAsia="en-ID"/>
        </w:rPr>
        <w:t xml:space="preserve"> </w:t>
      </w:r>
      <w:r w:rsidRPr="00970EE9">
        <w:rPr>
          <w:rFonts w:ascii="Cambria" w:hAnsi="Cambria"/>
          <w:sz w:val="18"/>
          <w:szCs w:val="18"/>
        </w:rPr>
        <w:t>Tujuan penelitian ini ialah untuk mengidentifikasi; 1) tujuan, 2) program, 3) pelaksanaan, 4) evaluasi, serta 5) hasil internalisasi nilai-nilai pendidikan karakter di sekolah pada peserta didik jurusan TBSM melalui ketelada</w:t>
      </w:r>
      <w:r>
        <w:rPr>
          <w:rFonts w:ascii="Cambria" w:hAnsi="Cambria"/>
          <w:sz w:val="18"/>
          <w:szCs w:val="18"/>
        </w:rPr>
        <w:t xml:space="preserve">nan dan pembiasaan guru PAI. </w:t>
      </w:r>
      <w:r w:rsidRPr="00970EE9">
        <w:rPr>
          <w:rFonts w:ascii="Cambria" w:hAnsi="Cambria"/>
          <w:sz w:val="18"/>
          <w:szCs w:val="18"/>
        </w:rPr>
        <w:t>Penelitian ini menggunakan pendekatan studi kasus (</w:t>
      </w:r>
      <w:r w:rsidRPr="00970EE9">
        <w:rPr>
          <w:rFonts w:ascii="Cambria" w:hAnsi="Cambria"/>
          <w:i/>
          <w:iCs/>
          <w:sz w:val="18"/>
          <w:szCs w:val="18"/>
        </w:rPr>
        <w:t>case study</w:t>
      </w:r>
      <w:r w:rsidRPr="00970EE9">
        <w:rPr>
          <w:rFonts w:ascii="Cambria" w:hAnsi="Cambria"/>
          <w:sz w:val="18"/>
          <w:szCs w:val="18"/>
        </w:rPr>
        <w:t>), metode penelitiannya adalah kualitatif deskriptif</w:t>
      </w:r>
      <w:r>
        <w:rPr>
          <w:rFonts w:ascii="Cambria" w:hAnsi="Cambria"/>
          <w:sz w:val="18"/>
          <w:szCs w:val="18"/>
        </w:rPr>
        <w:t xml:space="preserve">.  </w:t>
      </w:r>
      <w:r w:rsidRPr="00970EE9">
        <w:rPr>
          <w:rFonts w:ascii="Cambria" w:hAnsi="Cambria"/>
          <w:sz w:val="18"/>
          <w:szCs w:val="18"/>
        </w:rPr>
        <w:t xml:space="preserve">Hasil penelitian ini ialah; 1) tujuan pendidikan karakter di SMK Al Falah Tanjungjaya bahwa peserta didik harus memiliki karakter atau akhlak serta potensi yang baik, dan membentuk peserta didik yang paripurna serta menjadikannya sebagai insan kamil, 2) program pendidikan karakter di SMK Al Falah Tanjungjaya yakni dengan melalui program kegiatan keagamaan serta program kegiatan keindonesiaan dan keindustrian, 3) pelaksanaan pendidikan karakter di SMK Al Falah Tanjungjaya ialah dengan melalui tiga tahapan, yakni dengan tahapan transformasi nilai, tahapan transaksi nilai, serta tahapan transinternalisasi, 4) evaluasi pendidikan karakter di SMK Al Falah Tanjungjaya dilakukan oleh mgmp PAI yang berkoordinasi dengan wakil kepala sekolah kurikulum dan kesiswaan, serta kaprog jurusan dengan melalui cara penilaian harian, mingguan, bulanan dan tahunan, 5) hasil pendidikan karakter di SMK Al Falah </w:t>
      </w:r>
      <w:r w:rsidRPr="00970EE9">
        <w:rPr>
          <w:rFonts w:ascii="Cambria" w:hAnsi="Cambria"/>
          <w:sz w:val="18"/>
          <w:szCs w:val="18"/>
        </w:rPr>
        <w:lastRenderedPageBreak/>
        <w:t xml:space="preserve">Tanjungjaya dibuktikan dengan perolehan persentase rata-rata sebanyak </w:t>
      </w:r>
      <w:r w:rsidRPr="00970EE9">
        <w:rPr>
          <w:rFonts w:ascii="Cambria" w:eastAsia="Times New Roman" w:hAnsi="Cambria"/>
          <w:sz w:val="18"/>
          <w:szCs w:val="18"/>
        </w:rPr>
        <w:t>13%. Peserta didik kadang-kadang melakukan perbuatan nilai karakter. Sebanyak 33% peserta didik sering melakukan perbuatan nilai karakter, serta 54%</w:t>
      </w:r>
      <w:r w:rsidRPr="00970EE9">
        <w:rPr>
          <w:rFonts w:ascii="Cambria" w:hAnsi="Cambria"/>
          <w:sz w:val="18"/>
          <w:szCs w:val="18"/>
        </w:rPr>
        <w:t xml:space="preserve"> peserta didik menunjukkan perilaku baik yang mengindikasikan pada nilai karakter.</w:t>
      </w:r>
    </w:p>
    <w:p w14:paraId="7B0776F8" w14:textId="77777777" w:rsidR="00DA6A80" w:rsidRDefault="00DA6A80" w:rsidP="00DA6A80">
      <w:pPr>
        <w:pBdr>
          <w:top w:val="nil"/>
          <w:left w:val="nil"/>
          <w:bottom w:val="single" w:sz="4" w:space="3" w:color="000000"/>
          <w:right w:val="nil"/>
          <w:between w:val="nil"/>
        </w:pBdr>
        <w:spacing w:after="0" w:line="240" w:lineRule="auto"/>
        <w:ind w:left="1701" w:right="567" w:hanging="1134"/>
        <w:jc w:val="both"/>
        <w:rPr>
          <w:rFonts w:ascii="Cambria" w:eastAsia="Cambria" w:hAnsi="Cambria" w:cs="Cambria"/>
          <w:color w:val="000000"/>
          <w:sz w:val="18"/>
          <w:szCs w:val="18"/>
        </w:rPr>
      </w:pPr>
    </w:p>
    <w:p w14:paraId="686BF6C3" w14:textId="446A881A" w:rsidR="00DA6A80" w:rsidRDefault="00DA6A80" w:rsidP="00B670E8">
      <w:pPr>
        <w:pBdr>
          <w:top w:val="nil"/>
          <w:left w:val="nil"/>
          <w:bottom w:val="single" w:sz="4" w:space="3" w:color="000000"/>
          <w:right w:val="nil"/>
          <w:between w:val="nil"/>
        </w:pBdr>
        <w:spacing w:after="0" w:line="240" w:lineRule="auto"/>
        <w:ind w:left="567" w:right="567"/>
        <w:jc w:val="both"/>
        <w:rPr>
          <w:rFonts w:ascii="Cambria" w:eastAsia="Cambria" w:hAnsi="Cambria" w:cs="Cambria"/>
          <w:color w:val="0000FF"/>
          <w:sz w:val="18"/>
          <w:szCs w:val="18"/>
        </w:rPr>
      </w:pPr>
      <w:r>
        <w:rPr>
          <w:rFonts w:ascii="Cambria" w:eastAsia="Cambria" w:hAnsi="Cambria" w:cs="Cambria"/>
          <w:color w:val="000000"/>
          <w:sz w:val="18"/>
          <w:szCs w:val="18"/>
        </w:rPr>
        <w:t xml:space="preserve">Kata </w:t>
      </w:r>
      <w:r w:rsidR="004B6412">
        <w:rPr>
          <w:rFonts w:ascii="Cambria" w:eastAsia="Cambria" w:hAnsi="Cambria" w:cs="Cambria"/>
          <w:color w:val="000000"/>
          <w:sz w:val="18"/>
          <w:szCs w:val="18"/>
        </w:rPr>
        <w:t>K</w:t>
      </w:r>
      <w:r>
        <w:rPr>
          <w:rFonts w:ascii="Cambria" w:eastAsia="Cambria" w:hAnsi="Cambria" w:cs="Cambria"/>
          <w:color w:val="000000"/>
          <w:sz w:val="18"/>
          <w:szCs w:val="18"/>
        </w:rPr>
        <w:t xml:space="preserve">unci: </w:t>
      </w:r>
      <w:r w:rsidR="00B670E8">
        <w:rPr>
          <w:rFonts w:ascii="Cambria" w:eastAsia="Cambria" w:hAnsi="Cambria" w:cs="Cambria"/>
          <w:color w:val="000000"/>
          <w:sz w:val="18"/>
          <w:szCs w:val="18"/>
        </w:rPr>
        <w:t>Internalisasi, Pendidikan Karakter, Keteladanan dan Pembiasaan Guru PAI</w:t>
      </w:r>
    </w:p>
    <w:p w14:paraId="75214200" w14:textId="77777777" w:rsidR="00DA6A80" w:rsidRDefault="00DA6A80" w:rsidP="00DA6A80">
      <w:pPr>
        <w:pBdr>
          <w:top w:val="nil"/>
          <w:left w:val="nil"/>
          <w:bottom w:val="nil"/>
          <w:right w:val="nil"/>
          <w:between w:val="nil"/>
        </w:pBdr>
        <w:spacing w:before="240" w:after="120" w:line="240" w:lineRule="auto"/>
        <w:rPr>
          <w:rFonts w:ascii="Cambria" w:eastAsia="Cambria" w:hAnsi="Cambria" w:cs="Cambria"/>
          <w:b/>
          <w:color w:val="000000"/>
        </w:rPr>
      </w:pPr>
      <w:r>
        <w:rPr>
          <w:rFonts w:ascii="Cambria" w:eastAsia="Cambria" w:hAnsi="Cambria" w:cs="Cambria"/>
          <w:b/>
          <w:color w:val="000000"/>
        </w:rPr>
        <w:t>PENDAHULUAN</w:t>
      </w:r>
    </w:p>
    <w:p w14:paraId="33B316C8" w14:textId="33CAE861" w:rsidR="002A4F98" w:rsidRDefault="002A4F98" w:rsidP="002A4F98">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lang w:eastAsia="en-ID"/>
        </w:rPr>
        <w:t>Setiap manusia tentunya pernah mengalami internalisasi semenjak lahir sampai pada saat ini, internalisasi yang dimaksud diperoleh melalui sebuah proses atau komunikasi yang terjalin dalam bentuk sosialisasi dan pendidikan. Proses internalisasi dari nilai-nilai ini ikut ditanamkan, yang mana tujuannya setelah manusia memahami nilai-nilai tersebut sehingga mampu membentuk manusia yang berkarakter mulia, untuk memahami lebih luas dan memperkuat khazanah keilmuan mengenai internalisasi diperlukan pendalaman yang lebih dalam mengenai pembahasan internalisasi.</w:t>
      </w:r>
    </w:p>
    <w:p w14:paraId="5FBBE0C4" w14:textId="03A6A24D" w:rsidR="002A4F98" w:rsidRDefault="002A4F98" w:rsidP="002A4F98">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lang w:eastAsia="en-ID"/>
        </w:rPr>
        <w:t>Internalisasi dalam (KBBI) sebagaimana dikutip oleh Mohamad Eppy Sjaepoeddin, mengatakan bahwa internalisasi dimaksudkan sebagai pembinaan yang mendalam dan menghayati nilai-nilai religius (agama) yang dipadukan dengan nilai-nilai pendidikan secara utuh yang sasarannya menyatu melalui kepribadian peserta didik, internalisasi dapat juga diartikan sebagai penyatuan atau penggabungan pendapat, standar tingkah laku, sikap, dan juga kepribadian peserta didik</w:t>
      </w:r>
      <w:r w:rsidR="00BF2ABD">
        <w:rPr>
          <w:rFonts w:ascii="Cambria" w:hAnsi="Cambria"/>
          <w:sz w:val="21"/>
          <w:szCs w:val="21"/>
          <w:lang w:eastAsia="en-ID"/>
        </w:rPr>
        <w:t xml:space="preserve"> </w:t>
      </w:r>
      <w:r w:rsidR="00BF2ABD">
        <w:rPr>
          <w:rFonts w:ascii="Cambria" w:hAnsi="Cambria"/>
          <w:sz w:val="21"/>
          <w:szCs w:val="21"/>
          <w:lang w:eastAsia="en-ID"/>
        </w:rPr>
        <w:fldChar w:fldCharType="begin" w:fldLock="1"/>
      </w:r>
      <w:r w:rsidR="00BF2ABD">
        <w:rPr>
          <w:rFonts w:ascii="Cambria" w:hAnsi="Cambria"/>
          <w:sz w:val="21"/>
          <w:szCs w:val="21"/>
          <w:lang w:eastAsia="en-ID"/>
        </w:rPr>
        <w:instrText>ADDIN CSL_CITATION {"citationItems":[{"id":"ITEM-1","itemData":{"author":[{"dropping-particle":"","family":"Mohamad Eppy Sjaepoeddin","given":"","non-dropping-particle":"","parse-names":false,"suffix":""}],"id":"ITEM-1","issued":{"date-parts":[["2016"]]},"number-of-pages":"18","publisher":"UIN Sunan Gunung Djati","publisher-place":"Bandung","title":"Internalisasi Nilai-nilai Shalat Berjamaah Dalam Meningkatkan Kedisiplinan Siswa (Penelitian di SMP-SMA Darul Hikam Internasional)","type":"book"},"uris":["http://www.mendeley.com/documents/?uuid=dd1c7e3e-f571-48a9-b7f0-8a6256f965a4"]}],"mendeley":{"formattedCitation":"(Mohamad Eppy Sjaepoeddin, 2016)","plainTextFormattedCitation":"(Mohamad Eppy Sjaepoeddin, 2016)","previouslyFormattedCitation":"(Mohamad Eppy Sjaepoeddin, 2016)"},"properties":{"noteIndex":0},"schema":"https://github.com/citation-style-language/schema/raw/master/csl-citation.json"}</w:instrText>
      </w:r>
      <w:r w:rsidR="00BF2ABD">
        <w:rPr>
          <w:rFonts w:ascii="Cambria" w:hAnsi="Cambria"/>
          <w:sz w:val="21"/>
          <w:szCs w:val="21"/>
          <w:lang w:eastAsia="en-ID"/>
        </w:rPr>
        <w:fldChar w:fldCharType="separate"/>
      </w:r>
      <w:r w:rsidR="00BF2ABD" w:rsidRPr="00BF2ABD">
        <w:rPr>
          <w:rFonts w:ascii="Cambria" w:hAnsi="Cambria"/>
          <w:noProof/>
          <w:sz w:val="21"/>
          <w:szCs w:val="21"/>
          <w:lang w:eastAsia="en-ID"/>
        </w:rPr>
        <w:t>(Mohamad Eppy Sjaepoeddin, 2016)</w:t>
      </w:r>
      <w:r w:rsidR="00BF2ABD">
        <w:rPr>
          <w:rFonts w:ascii="Cambria" w:hAnsi="Cambria"/>
          <w:sz w:val="21"/>
          <w:szCs w:val="21"/>
          <w:lang w:eastAsia="en-ID"/>
        </w:rPr>
        <w:fldChar w:fldCharType="end"/>
      </w:r>
      <w:r w:rsidRPr="002A4F98">
        <w:rPr>
          <w:rFonts w:ascii="Cambria" w:hAnsi="Cambria"/>
          <w:sz w:val="21"/>
          <w:szCs w:val="21"/>
          <w:lang w:eastAsia="en-ID"/>
        </w:rPr>
        <w:t>.</w:t>
      </w:r>
    </w:p>
    <w:p w14:paraId="6371890E" w14:textId="77777777" w:rsidR="002A4F98" w:rsidRDefault="002A4F98" w:rsidP="002A4F98">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lang w:eastAsia="en-ID"/>
        </w:rPr>
        <w:t>Mengenai pemaparan di atas tentang internalisasi yang dijadikan suatu topik pembicaraan, dapat disimpulkan bahwa internalisasi merupakan pembinaan, atau penghayatan melalui sebuah proses atau komunikasi yang terjalin dalam bentuk sosialisasi dan pendidikan oleh pendidik terhadap peserta didik, dengan mengutamakan nilai-nilai yang akan ditanamkan kepada peserta didik, sehingga peserta didik mampu menjadikan suatu nilai ke dalam kepribadiannya dengan penuh penghayatan. Maka dari itu, ini merupakan salah satu tantangan bagi seorang pendidik untuk menginternalisasikan suatu nilai terhadap peserta didik, yang mana dalam hal ini peserta didik harus bisa menginternalisasikan nilai-nilai pendidikan karakter yang mampu melekat di dalam dirinya.</w:t>
      </w:r>
    </w:p>
    <w:p w14:paraId="5B30883F" w14:textId="77777777" w:rsidR="002A4F98" w:rsidRDefault="002A4F98" w:rsidP="002A4F98">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lang w:eastAsia="en-ID"/>
        </w:rPr>
        <w:t>Standar Kompetensi Lulusan atau SKL dalam Kurikulum 2013 dideskripsikan ke dalam tiga domain di antaranya: sikap dan perilaku, keterampilan, dan pengetahuan. Jika kita berbicara mengenai Internalisasi yang merupakan penghayatan atau menghayati ini tedapat dalam domain sikap dan perilaku, yang mana tahapan-tahapannya meliputi 1). Menerima, 2). Menjalankan, 3). Menghargai, 4). Menghayati, dan 5). Mengamalkan. Peserta didik bisa saja menerima dan menjalankan nilai-nilai karakter, namun belum tentu nilai-nilai karakter tersebut dihayati oleh peserta didik sehingga belum bisa melekat di dalam dirinya.</w:t>
      </w:r>
    </w:p>
    <w:p w14:paraId="08D938DC" w14:textId="77777777" w:rsidR="002A4F98" w:rsidRDefault="002A4F98" w:rsidP="002A4F98">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lang w:eastAsia="en-ID"/>
        </w:rPr>
        <w:t>Berkenaan dengan nilai-nilai pendidikan karakter, di SMK Al Falah Tanjungjaya sangat menekankan tentang pendidikan karakter, ini tertera dalam visi sekolah SMK Al Falah Tanjungjaya yakni; “Unggul dalam karakter, kompetensi, dan literasi Tahun 2022 Tingkat Jawa Barat”. Unggul dalam karakter tersebut disesuaikan dengan dunia usaha dan dunia industri pula, yang menuntut lulusan SMK ketika keluar dari sekolah dan bekerja harus memiliki kecerdasan dan berkarakter dengan baik.</w:t>
      </w:r>
    </w:p>
    <w:p w14:paraId="37F3741D" w14:textId="3C02769D" w:rsidR="002A4F98" w:rsidRDefault="002A4F98" w:rsidP="002A4F98">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rPr>
        <w:t xml:space="preserve">Kecerdasan ditambah dengan karakter inilah yang sejalan dengan tujuan pendidikan yang sebenarnya. Kecerdasan yang dimaksud adalah kecerdasan secara kognitif, peserta didik ketika </w:t>
      </w:r>
      <w:r w:rsidRPr="002A4F98">
        <w:rPr>
          <w:rFonts w:ascii="Cambria" w:hAnsi="Cambria"/>
          <w:sz w:val="21"/>
          <w:szCs w:val="21"/>
        </w:rPr>
        <w:lastRenderedPageBreak/>
        <w:t>memiliki kecerdasan intelektual yang tinggi kemudian mampu diimbangi dengan karakter yang baik, maka tujuan pendidikan telah berhasil dengan baik</w:t>
      </w:r>
      <w:r w:rsidR="00BF2ABD">
        <w:rPr>
          <w:rFonts w:ascii="Cambria" w:hAnsi="Cambria"/>
          <w:sz w:val="21"/>
          <w:szCs w:val="21"/>
        </w:rPr>
        <w:t xml:space="preserve"> </w:t>
      </w:r>
      <w:r w:rsidR="00BF2ABD">
        <w:rPr>
          <w:rFonts w:ascii="Cambria" w:hAnsi="Cambria"/>
          <w:sz w:val="21"/>
          <w:szCs w:val="21"/>
        </w:rPr>
        <w:fldChar w:fldCharType="begin" w:fldLock="1"/>
      </w:r>
      <w:r w:rsidR="00BF2ABD">
        <w:rPr>
          <w:rFonts w:ascii="Cambria" w:hAnsi="Cambria"/>
          <w:sz w:val="21"/>
          <w:szCs w:val="21"/>
        </w:rPr>
        <w:instrText>ADDIN CSL_CITATION {"citationItems":[{"id":"ITEM-1","itemData":{"author":[{"dropping-particle":"","family":"Nurul Fitria","given":"","non-dropping-particle":"","parse-names":false,"suffix":""}],"id":"ITEM-1","issued":{"date-parts":[["2017"]]},"publisher":"UIN Sunan Kalijaga","publisher-place":"Yogyakarta","title":"Konsep Pendidikan Karakter Menurut Thomas Lickona dan Yusuf Qardhawi (Studi Komperatif Tentang Metode, Strategi dan Konten)","type":"book"},"uris":["http://www.mendeley.com/documents/?uuid=21caf24b-6885-465e-b03d-59217e551c3f"]}],"mendeley":{"formattedCitation":"(Nurul Fitria, 2017)","manualFormatting":"(Nurul Fitria, 2017: 2)","plainTextFormattedCitation":"(Nurul Fitria, 2017)","previouslyFormattedCitation":"(Nurul Fitria, 2017)"},"properties":{"noteIndex":0},"schema":"https://github.com/citation-style-language/schema/raw/master/csl-citation.json"}</w:instrText>
      </w:r>
      <w:r w:rsidR="00BF2ABD">
        <w:rPr>
          <w:rFonts w:ascii="Cambria" w:hAnsi="Cambria"/>
          <w:sz w:val="21"/>
          <w:szCs w:val="21"/>
        </w:rPr>
        <w:fldChar w:fldCharType="separate"/>
      </w:r>
      <w:r w:rsidR="00BF2ABD" w:rsidRPr="00BF2ABD">
        <w:rPr>
          <w:rFonts w:ascii="Cambria" w:hAnsi="Cambria"/>
          <w:noProof/>
          <w:sz w:val="21"/>
          <w:szCs w:val="21"/>
        </w:rPr>
        <w:t>(Nurul Fitria, 2017</w:t>
      </w:r>
      <w:r w:rsidR="00BF2ABD">
        <w:rPr>
          <w:rFonts w:ascii="Cambria" w:hAnsi="Cambria"/>
          <w:noProof/>
          <w:sz w:val="21"/>
          <w:szCs w:val="21"/>
        </w:rPr>
        <w:t>: 2</w:t>
      </w:r>
      <w:r w:rsidR="00BF2ABD" w:rsidRPr="00BF2ABD">
        <w:rPr>
          <w:rFonts w:ascii="Cambria" w:hAnsi="Cambria"/>
          <w:noProof/>
          <w:sz w:val="21"/>
          <w:szCs w:val="21"/>
        </w:rPr>
        <w:t>)</w:t>
      </w:r>
      <w:r w:rsidR="00BF2ABD">
        <w:rPr>
          <w:rFonts w:ascii="Cambria" w:hAnsi="Cambria"/>
          <w:sz w:val="21"/>
          <w:szCs w:val="21"/>
        </w:rPr>
        <w:fldChar w:fldCharType="end"/>
      </w:r>
      <w:r w:rsidRPr="002A4F98">
        <w:rPr>
          <w:rFonts w:ascii="Cambria" w:hAnsi="Cambria"/>
          <w:sz w:val="21"/>
          <w:szCs w:val="21"/>
        </w:rPr>
        <w:t>.</w:t>
      </w:r>
    </w:p>
    <w:p w14:paraId="23F6C2B4" w14:textId="77777777" w:rsidR="002A4F98" w:rsidRDefault="002A4F98" w:rsidP="002A4F98">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lang w:eastAsia="en-ID"/>
        </w:rPr>
        <w:t>Berdasarkan pengamatan yang dilakukan di lapangan berkenaan dengan internalisasi nilai-nilai pendidikan karakter di SMK Al Falah Tanjungjaya, menjadikan suatu nilai ke dalam pribadi peserta didik sudah dilaksanakan oleh pihak sekolah. Namun masalah kurang menghayati berkenaan dengan nilai yang ditanamkan ini, penghayatan atas nilai-nilai itu belum maksimal, di antaranya religius, jujur, rasa ingin tahu, kreatif, kerja keras, mandiri, disiplin, demokratis, bersahabat, peduli terhadap lingkungan, peduli sosial, cinta damai, dan mempunyai karakter tanggung jawab.</w:t>
      </w:r>
    </w:p>
    <w:p w14:paraId="08459FCC" w14:textId="77777777" w:rsidR="002A4F98" w:rsidRDefault="002A4F98" w:rsidP="002A4F98">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lang w:eastAsia="en-ID"/>
        </w:rPr>
        <w:t xml:space="preserve">Religius merupakan nilai karakter yang paling utama di SMK Al Falah Tanjungjaya, peserta didik dari jurusan Teknik Bisnis Sepeda Motor (TBSM) pun mereka mampu menerima, namun tidak semuanya mampu menjalankan, contohnya </w:t>
      </w:r>
      <w:r w:rsidRPr="002A4F98">
        <w:rPr>
          <w:rFonts w:ascii="Cambria" w:hAnsi="Cambria"/>
          <w:sz w:val="21"/>
          <w:szCs w:val="21"/>
        </w:rPr>
        <w:t>seperti pada saat kegiatan shalat dzuhur berjama’ah masih ada sebagian peserta didik TBSM yang malah mampir ke warung, sama halnya saat pengajian rutin pada hari jum’at. Mereka mengakui menerima dengan karakter religius tersebut, namun sebagian dari mereka tidak menjalankannya, apalagi ke dalam tahap menghayati, dalam artian nilai karakter religius tersebut belum bisa terinternalisasikan secara maksimal.</w:t>
      </w:r>
    </w:p>
    <w:p w14:paraId="55771DE0" w14:textId="70885BA6" w:rsidR="002A4F98" w:rsidRDefault="002A4F98" w:rsidP="002A4F98">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rPr>
        <w:t>Karakter dapat dikatakan sesuatu yang terukir dalam diri seseorang, dapat pula dikatakan sebagai kekuatan batin, karakter adalah moralitas, karakter merupakan kebaikan, selain itu pula karakter merupakan kebenaran, bahkan karakter juga sebagai kekuatan, dan sikap seseorang yang ditunjukan kepada orang lain melalui tindakan. Memang sulit untuk kita pungkiri, bahwasanya karakter seseorang terpisah dari moralitasnya, baik atau buruknya karakter seseorang bisa tergambar dalam moralitas yang dimiliki, begitu pula dengan kebenaran yang merupakan perwujudan dari karakter</w:t>
      </w:r>
      <w:r w:rsidR="00BF2ABD">
        <w:rPr>
          <w:rFonts w:ascii="Cambria" w:hAnsi="Cambria"/>
          <w:sz w:val="21"/>
          <w:szCs w:val="21"/>
        </w:rPr>
        <w:t xml:space="preserve"> </w:t>
      </w:r>
      <w:r w:rsidR="00BF2ABD">
        <w:rPr>
          <w:rFonts w:ascii="Cambria" w:hAnsi="Cambria"/>
          <w:sz w:val="21"/>
          <w:szCs w:val="21"/>
        </w:rPr>
        <w:fldChar w:fldCharType="begin" w:fldLock="1"/>
      </w:r>
      <w:r w:rsidR="008175A3">
        <w:rPr>
          <w:rFonts w:ascii="Cambria" w:hAnsi="Cambria"/>
          <w:sz w:val="21"/>
          <w:szCs w:val="21"/>
        </w:rPr>
        <w:instrText>ADDIN CSL_CITATION {"citationItems":[{"id":"ITEM-1","itemData":{"ISBN":"978-602-1186-15-2","author":[{"dropping-particle":"","family":"Yaumi Muhammad","given":"","non-dropping-particle":"","parse-names":false,"suffix":""}],"editor":[{"dropping-particle":"","family":"Nuraeni","given":"Betti","non-dropping-particle":"","parse-names":false,"suffix":""}],"id":"ITEM-1","issued":{"date-parts":[["2016"]]},"publisher":"Prenadamedia Group","publisher-place":"Jakarta","title":"Pendidikan Karakter: Landasan, Pilar &amp; Implementasi","type":"book"},"uris":["http://www.mendeley.com/documents/?uuid=a76edc9c-1596-4f9e-b97d-7553a11ccc14"]}],"mendeley":{"formattedCitation":"(Yaumi Muhammad, 2016)","manualFormatting":"(Yaumi Muhammad, 2016: 7-8)","plainTextFormattedCitation":"(Yaumi Muhammad, 2016)","previouslyFormattedCitation":"(Yaumi Muhammad, 2016)"},"properties":{"noteIndex":0},"schema":"https://github.com/citation-style-language/schema/raw/master/csl-citation.json"}</w:instrText>
      </w:r>
      <w:r w:rsidR="00BF2ABD">
        <w:rPr>
          <w:rFonts w:ascii="Cambria" w:hAnsi="Cambria"/>
          <w:sz w:val="21"/>
          <w:szCs w:val="21"/>
        </w:rPr>
        <w:fldChar w:fldCharType="separate"/>
      </w:r>
      <w:r w:rsidR="00BF2ABD" w:rsidRPr="00BF2ABD">
        <w:rPr>
          <w:rFonts w:ascii="Cambria" w:hAnsi="Cambria"/>
          <w:noProof/>
          <w:sz w:val="21"/>
          <w:szCs w:val="21"/>
        </w:rPr>
        <w:t>(Yaumi Muhammad, 2016</w:t>
      </w:r>
      <w:r w:rsidR="00BF2ABD">
        <w:rPr>
          <w:rFonts w:ascii="Cambria" w:hAnsi="Cambria"/>
          <w:noProof/>
          <w:sz w:val="21"/>
          <w:szCs w:val="21"/>
        </w:rPr>
        <w:t>: 7-8</w:t>
      </w:r>
      <w:r w:rsidR="00BF2ABD" w:rsidRPr="00BF2ABD">
        <w:rPr>
          <w:rFonts w:ascii="Cambria" w:hAnsi="Cambria"/>
          <w:noProof/>
          <w:sz w:val="21"/>
          <w:szCs w:val="21"/>
        </w:rPr>
        <w:t>)</w:t>
      </w:r>
      <w:r w:rsidR="00BF2ABD">
        <w:rPr>
          <w:rFonts w:ascii="Cambria" w:hAnsi="Cambria"/>
          <w:sz w:val="21"/>
          <w:szCs w:val="21"/>
        </w:rPr>
        <w:fldChar w:fldCharType="end"/>
      </w:r>
      <w:r w:rsidRPr="002A4F98">
        <w:rPr>
          <w:rFonts w:ascii="Cambria" w:hAnsi="Cambria"/>
          <w:sz w:val="21"/>
          <w:szCs w:val="21"/>
        </w:rPr>
        <w:t>.</w:t>
      </w:r>
    </w:p>
    <w:p w14:paraId="237B10EB" w14:textId="77777777" w:rsidR="002A4F98" w:rsidRDefault="002A4F98" w:rsidP="002A4F98">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lang w:eastAsia="en-ID"/>
        </w:rPr>
        <w:t>Proses penanaman nilai pendidikan karakter tersebut telah dilakukan di SMK Al Falah Tanjungjaya dalam bentuk karakter moral, maupun dalam bentuk karakter kinerja, serta dalam bentuk karakter baku (baik dan kuat). Karakter moral seperti kejujuran dan tanggungjawab, karakter kinerja meliputi cekatan, teliti, ulet, dan pantang menyerah. Adapun untuk karakter baku (baik dan kuat), baik yang ukurannya ikhlas dan tawadhu, sedangkan kuat ukurannya berani, disiplin dan tangguh.</w:t>
      </w:r>
    </w:p>
    <w:p w14:paraId="12D559F3" w14:textId="77777777" w:rsidR="002A4F98" w:rsidRDefault="002A4F98" w:rsidP="002A4F98">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lang w:eastAsia="en-ID"/>
        </w:rPr>
        <w:t xml:space="preserve">Hasil dari proses tersebut </w:t>
      </w:r>
      <w:r w:rsidRPr="002A4F98">
        <w:rPr>
          <w:rFonts w:ascii="Cambria" w:hAnsi="Cambria"/>
          <w:sz w:val="21"/>
          <w:szCs w:val="21"/>
        </w:rPr>
        <w:t>dalam pengamatan peneliti, perilaku sehari-hari seperti dalam bertutur kata atau berbahasa kurang baik, berpakaian kurang rapi, datang ke sekolah tidak tepat waktu, ketaatan, hormat dan patuh terhadap guru, sopan santun terhadap peserta didik lainpun masih kurang dan belum dihayati. Kebiasaan mencontek oleh peserta didik, tentunya sudah diupayakan oleh pendidik melalui pengawasan yang ketat, namun hal tersebut masih terjadi, sama halnya dengan pencurian dikarenakan jika melaksanakan shalat dzuhur berjama’ah kelas menjadi kosong, dan tidak ada pemantauan baik itu oleh penjaga sekolah maupun melalui CCTV, problem lain seperti perkelahian yang dilakukan oleh peserta didik laki-laki, mereka melakukannya di lingkungan sekolah bahkan dilakukan pula di luar sekolah</w:t>
      </w:r>
      <w:r w:rsidRPr="002A4F98">
        <w:rPr>
          <w:rFonts w:ascii="Cambria" w:hAnsi="Cambria"/>
          <w:sz w:val="21"/>
          <w:szCs w:val="21"/>
          <w:lang w:eastAsia="en-ID"/>
        </w:rPr>
        <w:t>.</w:t>
      </w:r>
    </w:p>
    <w:p w14:paraId="17EDDF88" w14:textId="01FFD7B1" w:rsidR="00DA6A80" w:rsidRPr="00226B41" w:rsidRDefault="002A4F98" w:rsidP="00BF2ABD">
      <w:pPr>
        <w:pBdr>
          <w:top w:val="nil"/>
          <w:left w:val="nil"/>
          <w:bottom w:val="nil"/>
          <w:right w:val="nil"/>
          <w:between w:val="nil"/>
        </w:pBdr>
        <w:spacing w:after="0"/>
        <w:ind w:firstLine="720"/>
        <w:jc w:val="both"/>
        <w:rPr>
          <w:rFonts w:ascii="Cambria" w:eastAsia="Cambria" w:hAnsi="Cambria" w:cs="Cambria"/>
          <w:color w:val="000000"/>
          <w:sz w:val="21"/>
          <w:szCs w:val="21"/>
        </w:rPr>
      </w:pPr>
      <w:r w:rsidRPr="002A4F98">
        <w:rPr>
          <w:rFonts w:ascii="Cambria" w:hAnsi="Cambria"/>
          <w:sz w:val="21"/>
          <w:szCs w:val="21"/>
          <w:lang w:eastAsia="en-ID"/>
        </w:rPr>
        <w:t>Fenomena atau problem-problem tersebut masih ada, hal tersebut tentunya membutuhkan proses, selain itu pula peran guru untuk membina atau membimbing peserta didik dalam penanaman nilai pendidikan karakter harus bisa terinternalisasikan dengan baik. Agar peserta didik benar-benar mengetahui mengenai yang baik, mencintai atau menginginkan kebaikan, dan melakukan kebaikan tersebut dengan baik.</w:t>
      </w:r>
    </w:p>
    <w:p w14:paraId="1BA51CAE" w14:textId="77777777" w:rsidR="00DA6A80" w:rsidRPr="00226B41" w:rsidRDefault="00DA6A80" w:rsidP="00DA6A80">
      <w:pPr>
        <w:pStyle w:val="07HEADA"/>
        <w:rPr>
          <w:rFonts w:eastAsia="Cambria" w:cs="Calibri"/>
        </w:rPr>
      </w:pPr>
      <w:r w:rsidRPr="008175A3">
        <w:rPr>
          <w:rFonts w:eastAsia="Cambria"/>
        </w:rPr>
        <w:lastRenderedPageBreak/>
        <w:t>METODE  PENELITIAN</w:t>
      </w:r>
    </w:p>
    <w:p w14:paraId="5F9C5574" w14:textId="793D88D3" w:rsidR="008175A3" w:rsidRDefault="008175A3" w:rsidP="008175A3">
      <w:pPr>
        <w:pBdr>
          <w:top w:val="nil"/>
          <w:left w:val="nil"/>
          <w:bottom w:val="nil"/>
          <w:right w:val="nil"/>
          <w:between w:val="nil"/>
        </w:pBdr>
        <w:spacing w:after="0" w:line="280" w:lineRule="auto"/>
        <w:ind w:firstLine="720"/>
        <w:jc w:val="both"/>
        <w:rPr>
          <w:rFonts w:ascii="Cambria" w:eastAsia="Cambria" w:hAnsi="Cambria" w:cs="Cambria"/>
          <w:color w:val="000000"/>
          <w:sz w:val="21"/>
          <w:szCs w:val="21"/>
        </w:rPr>
      </w:pPr>
      <w:r w:rsidRPr="000B44A3">
        <w:rPr>
          <w:rFonts w:ascii="Cambria" w:hAnsi="Cambria" w:cs="Times New Roman"/>
          <w:sz w:val="21"/>
          <w:szCs w:val="21"/>
        </w:rPr>
        <w:t>Penelitian ini yang peneliti lakukan merupakan penelitian yang bersifat kualitatif, dalam penelitian ini peneliti menggunakan pendekatan studi kasus (</w:t>
      </w:r>
      <w:r w:rsidRPr="000B44A3">
        <w:rPr>
          <w:rFonts w:ascii="Cambria" w:hAnsi="Cambria" w:cs="Times New Roman"/>
          <w:i/>
          <w:iCs/>
          <w:sz w:val="21"/>
          <w:szCs w:val="21"/>
        </w:rPr>
        <w:t>case study</w:t>
      </w:r>
      <w:r w:rsidRPr="000B44A3">
        <w:rPr>
          <w:rFonts w:ascii="Cambria" w:hAnsi="Cambria" w:cs="Times New Roman"/>
          <w:sz w:val="21"/>
          <w:szCs w:val="21"/>
        </w:rPr>
        <w:t>). Menurut Stake, sebagaimana dikutip oleh Muh. Fitrah menjelaskan bahwa, penelitian studi kasus bertujuan untuk mengungkapkan kekhasan atau keunikan karaktersitik yang terdapat di dalam kasus yang diteliti, tujuan serta fokus utama dari penelitian studi kasus ialah pada kasus yang menjadi objek penelitian</w:t>
      </w:r>
      <w:r>
        <w:rPr>
          <w:rFonts w:ascii="Cambria" w:hAnsi="Cambria" w:cs="Times New Roman"/>
          <w:sz w:val="21"/>
          <w:szCs w:val="21"/>
        </w:rPr>
        <w:t xml:space="preserve"> </w:t>
      </w:r>
      <w:r>
        <w:rPr>
          <w:rFonts w:ascii="Cambria" w:hAnsi="Cambria" w:cs="Times New Roman"/>
          <w:sz w:val="21"/>
          <w:szCs w:val="21"/>
        </w:rPr>
        <w:fldChar w:fldCharType="begin" w:fldLock="1"/>
      </w:r>
      <w:r>
        <w:rPr>
          <w:rFonts w:ascii="Cambria" w:hAnsi="Cambria" w:cs="Times New Roman"/>
          <w:sz w:val="21"/>
          <w:szCs w:val="21"/>
        </w:rPr>
        <w:instrText>ADDIN CSL_CITATION {"citationItems":[{"id":"ITEM-1","itemData":{"ISBN":"978-602-5455-32-2","author":[{"dropping-particle":"","family":"Fitrah Muh dan Luthfiyah","given":"","non-dropping-particle":"","parse-names":false,"suffix":""}],"editor":[{"dropping-particle":"","family":"Ruslan dan Moch. Mahfud Effendi","given":"","non-dropping-particle":"","parse-names":false,"suffix":""}],"id":"ITEM-1","issued":{"date-parts":[["2017"]]},"number-of-pages":"73","publisher":"Cv Jejak","publisher-place":"Sukabumi","title":"Metodologi penelitian: penelitian kualitatif, tindakan kelas &amp; studi kasus","type":"book"},"uris":["http://www.mendeley.com/documents/?uuid=9dab537e-cf22-4f0e-a4a2-0d85a13facc8"]}],"mendeley":{"formattedCitation":"(Fitrah Muh dan Luthfiyah, 2017)","manualFormatting":"(Fitrah Muh dan Luthfiyah, 2017: 209)","plainTextFormattedCitation":"(Fitrah Muh dan Luthfiyah, 2017)","previouslyFormattedCitation":"(Fitrah Muh dan Luthfiyah, 2017)"},"properties":{"noteIndex":0},"schema":"https://github.com/citation-style-language/schema/raw/master/csl-citation.json"}</w:instrText>
      </w:r>
      <w:r>
        <w:rPr>
          <w:rFonts w:ascii="Cambria" w:hAnsi="Cambria" w:cs="Times New Roman"/>
          <w:sz w:val="21"/>
          <w:szCs w:val="21"/>
        </w:rPr>
        <w:fldChar w:fldCharType="separate"/>
      </w:r>
      <w:r w:rsidRPr="008175A3">
        <w:rPr>
          <w:rFonts w:ascii="Cambria" w:hAnsi="Cambria" w:cs="Times New Roman"/>
          <w:noProof/>
          <w:sz w:val="21"/>
          <w:szCs w:val="21"/>
        </w:rPr>
        <w:t>(Fitrah Muh dan Luthfiyah, 2017</w:t>
      </w:r>
      <w:r>
        <w:rPr>
          <w:rFonts w:ascii="Cambria" w:hAnsi="Cambria" w:cs="Times New Roman"/>
          <w:noProof/>
          <w:sz w:val="21"/>
          <w:szCs w:val="21"/>
        </w:rPr>
        <w:t>: 209</w:t>
      </w:r>
      <w:r w:rsidRPr="008175A3">
        <w:rPr>
          <w:rFonts w:ascii="Cambria" w:hAnsi="Cambria" w:cs="Times New Roman"/>
          <w:noProof/>
          <w:sz w:val="21"/>
          <w:szCs w:val="21"/>
        </w:rPr>
        <w:t>)</w:t>
      </w:r>
      <w:r>
        <w:rPr>
          <w:rFonts w:ascii="Cambria" w:hAnsi="Cambria" w:cs="Times New Roman"/>
          <w:sz w:val="21"/>
          <w:szCs w:val="21"/>
        </w:rPr>
        <w:fldChar w:fldCharType="end"/>
      </w:r>
      <w:r w:rsidRPr="000B44A3">
        <w:rPr>
          <w:rFonts w:ascii="Cambria" w:hAnsi="Cambria" w:cs="Times New Roman"/>
          <w:sz w:val="21"/>
          <w:szCs w:val="21"/>
        </w:rPr>
        <w:t>.</w:t>
      </w:r>
    </w:p>
    <w:p w14:paraId="5EE16053" w14:textId="77777777" w:rsidR="008175A3" w:rsidRDefault="008175A3" w:rsidP="008175A3">
      <w:pPr>
        <w:pBdr>
          <w:top w:val="nil"/>
          <w:left w:val="nil"/>
          <w:bottom w:val="nil"/>
          <w:right w:val="nil"/>
          <w:between w:val="nil"/>
        </w:pBdr>
        <w:spacing w:after="0" w:line="280" w:lineRule="auto"/>
        <w:ind w:firstLine="720"/>
        <w:jc w:val="both"/>
        <w:rPr>
          <w:rFonts w:ascii="Cambria" w:eastAsia="Cambria" w:hAnsi="Cambria" w:cs="Cambria"/>
          <w:color w:val="000000"/>
          <w:sz w:val="21"/>
          <w:szCs w:val="21"/>
        </w:rPr>
      </w:pPr>
      <w:r w:rsidRPr="000B44A3">
        <w:rPr>
          <w:rFonts w:ascii="Cambria" w:hAnsi="Cambria" w:cs="Times New Roman"/>
          <w:sz w:val="21"/>
          <w:szCs w:val="21"/>
        </w:rPr>
        <w:t>Metode yang peneliti gunakan dalam penelitian ini yakni metode kualitatif deskriptif yang bertujuan memperoleh jawaban penelitian mengenai tujuan, program, pelaksanaan, evaluasi, serta hasil dari internalisasi nilai-nilai pendidikan karakter di sekolah pada peserta didik jurusan TBSM melalui keteladanan dan pembiasaan guru PAI (Studi kasus di SMK Al Falah Tanjungjaya Kabupaten Tasikmalaya)</w:t>
      </w:r>
      <w:r w:rsidRPr="000B44A3">
        <w:rPr>
          <w:rFonts w:ascii="Cambria" w:hAnsi="Cambria"/>
          <w:sz w:val="21"/>
          <w:szCs w:val="21"/>
        </w:rPr>
        <w:t>.</w:t>
      </w:r>
    </w:p>
    <w:p w14:paraId="3A4EA052" w14:textId="09179A52" w:rsidR="00DA6A80" w:rsidRDefault="008175A3" w:rsidP="008175A3">
      <w:pPr>
        <w:pBdr>
          <w:top w:val="nil"/>
          <w:left w:val="nil"/>
          <w:bottom w:val="nil"/>
          <w:right w:val="nil"/>
          <w:between w:val="nil"/>
        </w:pBdr>
        <w:spacing w:after="0" w:line="280" w:lineRule="auto"/>
        <w:ind w:firstLine="720"/>
        <w:jc w:val="both"/>
        <w:rPr>
          <w:rFonts w:ascii="Cambria" w:eastAsia="Cambria" w:hAnsi="Cambria" w:cs="Cambria"/>
          <w:color w:val="000000"/>
          <w:sz w:val="21"/>
          <w:szCs w:val="21"/>
        </w:rPr>
      </w:pPr>
      <w:r w:rsidRPr="000B44A3">
        <w:rPr>
          <w:rFonts w:ascii="Cambria" w:hAnsi="Cambria" w:cs="Times New Roman"/>
          <w:sz w:val="21"/>
          <w:szCs w:val="21"/>
        </w:rPr>
        <w:t>Metode kualitatif deskriptif yaitu metode yang difungsikan untuk menggambarkan maupun menganalisis keadaan subjek atau objek baik itu berupa orang, lembaga, masyarakat yang ada berdasarkan fakta yang nyata ataupun apa adanya</w:t>
      </w:r>
      <w:r>
        <w:rPr>
          <w:rFonts w:ascii="Cambria" w:hAnsi="Cambria" w:cs="Times New Roman"/>
          <w:sz w:val="21"/>
          <w:szCs w:val="21"/>
        </w:rPr>
        <w:t xml:space="preserve"> </w:t>
      </w:r>
      <w:r>
        <w:rPr>
          <w:rFonts w:ascii="Cambria" w:hAnsi="Cambria" w:cs="Times New Roman"/>
          <w:sz w:val="21"/>
          <w:szCs w:val="21"/>
        </w:rPr>
        <w:fldChar w:fldCharType="begin" w:fldLock="1"/>
      </w:r>
      <w:r w:rsidR="00D147E6">
        <w:rPr>
          <w:rFonts w:ascii="Cambria" w:hAnsi="Cambria" w:cs="Times New Roman"/>
          <w:sz w:val="21"/>
          <w:szCs w:val="21"/>
        </w:rPr>
        <w:instrText>ADDIN CSL_CITATION {"citationItems":[{"id":"ITEM-1","itemData":{"ISBN":"978-602-289-533-6","author":[{"dropping-particle":"","family":"Sugiyono","given":"","non-dropping-particle":"","parse-names":false,"suffix":""}],"editor":[{"dropping-particle":"","family":"Sutopo","given":"","non-dropping-particle":"","parse-names":false,"suffix":""}],"id":"ITEM-1","issued":{"date-parts":[["2019"]]},"publisher":"Alfabeta","publisher-place":"Bandung","title":"Metode Penelitian Kuantitatif Kualitatif dan R&amp;D","type":"book"},"uris":["http://www.mendeley.com/documents/?uuid=1d8ce8a1-a84a-452b-b834-84a725dd55fa"]}],"mendeley":{"formattedCitation":"(Sugiyono, 2019)","manualFormatting":"(Sugiyono, 2019: 18)","plainTextFormattedCitation":"(Sugiyono, 2019)","previouslyFormattedCitation":"(Sugiyono, 2019)"},"properties":{"noteIndex":0},"schema":"https://github.com/citation-style-language/schema/raw/master/csl-citation.json"}</w:instrText>
      </w:r>
      <w:r>
        <w:rPr>
          <w:rFonts w:ascii="Cambria" w:hAnsi="Cambria" w:cs="Times New Roman"/>
          <w:sz w:val="21"/>
          <w:szCs w:val="21"/>
        </w:rPr>
        <w:fldChar w:fldCharType="separate"/>
      </w:r>
      <w:r w:rsidRPr="008175A3">
        <w:rPr>
          <w:rFonts w:ascii="Cambria" w:hAnsi="Cambria" w:cs="Times New Roman"/>
          <w:noProof/>
          <w:sz w:val="21"/>
          <w:szCs w:val="21"/>
        </w:rPr>
        <w:t>(Sugiyono, 2019</w:t>
      </w:r>
      <w:r>
        <w:rPr>
          <w:rFonts w:ascii="Cambria" w:hAnsi="Cambria" w:cs="Times New Roman"/>
          <w:noProof/>
          <w:sz w:val="21"/>
          <w:szCs w:val="21"/>
        </w:rPr>
        <w:t>: 18</w:t>
      </w:r>
      <w:r w:rsidRPr="008175A3">
        <w:rPr>
          <w:rFonts w:ascii="Cambria" w:hAnsi="Cambria" w:cs="Times New Roman"/>
          <w:noProof/>
          <w:sz w:val="21"/>
          <w:szCs w:val="21"/>
        </w:rPr>
        <w:t>)</w:t>
      </w:r>
      <w:r>
        <w:rPr>
          <w:rFonts w:ascii="Cambria" w:hAnsi="Cambria" w:cs="Times New Roman"/>
          <w:sz w:val="21"/>
          <w:szCs w:val="21"/>
        </w:rPr>
        <w:fldChar w:fldCharType="end"/>
      </w:r>
      <w:r w:rsidRPr="000B44A3">
        <w:rPr>
          <w:rFonts w:ascii="Cambria" w:hAnsi="Cambria" w:cs="Times New Roman"/>
          <w:sz w:val="21"/>
          <w:szCs w:val="21"/>
        </w:rPr>
        <w:t>. Melalui metode ini, hasil penelitian berupa data akan disatukan sehingga menjadi kata-kata, lalu peneliti mendeskripsikan suatau fenomena yang sifatnya alamiah berdasarkan kepada proses mengembangkan pemahaman secara terperinci mengenai proses internalisasi nilai-nilai pendidikan karakter di sekolah pada peserta didik jurusan TBSM melalui keteladanan dan pembiasaan guru PAI di SMK Al Falah Tanjungjaya Kabupaten Tasikmalaya.</w:t>
      </w:r>
    </w:p>
    <w:p w14:paraId="75694FFD" w14:textId="77777777" w:rsidR="00DA6A80" w:rsidRPr="001B1057" w:rsidRDefault="00DA6A80" w:rsidP="00DA6A80">
      <w:pPr>
        <w:pStyle w:val="07HEADA"/>
        <w:rPr>
          <w:rFonts w:eastAsia="Cambria"/>
        </w:rPr>
      </w:pPr>
      <w:r>
        <w:rPr>
          <w:rFonts w:eastAsia="Cambria"/>
        </w:rPr>
        <w:t xml:space="preserve">HASIL </w:t>
      </w:r>
      <w:r w:rsidRPr="001B1057">
        <w:rPr>
          <w:rFonts w:eastAsia="Cambria"/>
        </w:rPr>
        <w:t>DAN PEMBAHASAN</w:t>
      </w:r>
    </w:p>
    <w:p w14:paraId="34DC9B58" w14:textId="77777777" w:rsidR="001B1057" w:rsidRDefault="001B1057" w:rsidP="001B1057">
      <w:pPr>
        <w:pBdr>
          <w:top w:val="nil"/>
          <w:left w:val="nil"/>
          <w:bottom w:val="nil"/>
          <w:right w:val="nil"/>
          <w:between w:val="nil"/>
        </w:pBdr>
        <w:spacing w:after="0" w:line="280" w:lineRule="auto"/>
        <w:ind w:firstLine="720"/>
        <w:jc w:val="both"/>
        <w:rPr>
          <w:rFonts w:ascii="Cambria" w:eastAsia="Cambria" w:hAnsi="Cambria" w:cs="Cambria"/>
          <w:color w:val="000000"/>
          <w:sz w:val="21"/>
          <w:szCs w:val="21"/>
        </w:rPr>
      </w:pPr>
      <w:r w:rsidRPr="001B1057">
        <w:rPr>
          <w:rFonts w:ascii="Cambria" w:hAnsi="Cambria"/>
          <w:sz w:val="21"/>
          <w:szCs w:val="21"/>
        </w:rPr>
        <w:t>Dari hasil penelitian yang telah dilakukan oleh peneliti, serta dalam rangka untuk menganalisis dan membahas mengenai hasil penelitian ini, peneliti berusaha memanfaatkan beberapa teori yang mendukung dalam penelitian ini dengan fokus kepada kajian internalisasi nilai-nilai pendidikan karakter di sekolah pada peserta didik jurusan TBSM melalui keteladanan dan pembiasaan guru PAI di SMK Al Falah Tanjungjaya Kabupaten Tasikmalaya.</w:t>
      </w:r>
    </w:p>
    <w:p w14:paraId="64E42178" w14:textId="77777777" w:rsidR="001B1057" w:rsidRDefault="001B1057" w:rsidP="001B1057">
      <w:pPr>
        <w:pBdr>
          <w:top w:val="nil"/>
          <w:left w:val="nil"/>
          <w:bottom w:val="nil"/>
          <w:right w:val="nil"/>
          <w:between w:val="nil"/>
        </w:pBdr>
        <w:spacing w:after="0" w:line="280" w:lineRule="auto"/>
        <w:ind w:firstLine="720"/>
        <w:jc w:val="both"/>
        <w:rPr>
          <w:rFonts w:ascii="Cambria" w:eastAsia="Cambria" w:hAnsi="Cambria" w:cs="Cambria"/>
          <w:color w:val="000000"/>
          <w:sz w:val="21"/>
          <w:szCs w:val="21"/>
        </w:rPr>
      </w:pPr>
      <w:r w:rsidRPr="001B1057">
        <w:rPr>
          <w:rFonts w:ascii="Cambria" w:hAnsi="Cambria"/>
          <w:sz w:val="21"/>
          <w:szCs w:val="21"/>
        </w:rPr>
        <w:t>Berdasarkan hasil dari observasi, hasil wawancara, hasil dokumentasi, serta pendistribusian angket, proses yang mereka lalui dengan segala bentuk program serta pelaksanaan kegitan yang telah dirumuskan oleh sekolah, sejatinya agar membentuk akhlak karimah peserta didik menjadi lebih baik, berkompetensi baik. Apalagi di era industri 4.0 ini yang begitu cepat berubah ke era industri 5.0, pendidik harus lebih bisa meminimalisir perilaku negatif dikalangan pelajar khususnya.</w:t>
      </w:r>
    </w:p>
    <w:p w14:paraId="00C00D6D" w14:textId="4A69982A" w:rsidR="001B1057" w:rsidRDefault="001B1057" w:rsidP="001B1057">
      <w:pPr>
        <w:pBdr>
          <w:top w:val="nil"/>
          <w:left w:val="nil"/>
          <w:bottom w:val="nil"/>
          <w:right w:val="nil"/>
          <w:between w:val="nil"/>
        </w:pBdr>
        <w:spacing w:after="0" w:line="280" w:lineRule="auto"/>
        <w:ind w:firstLine="720"/>
        <w:jc w:val="both"/>
        <w:rPr>
          <w:rFonts w:ascii="Cambria" w:hAnsi="Cambria" w:cs="Times New Roman"/>
          <w:sz w:val="21"/>
          <w:szCs w:val="21"/>
        </w:rPr>
      </w:pPr>
      <w:r w:rsidRPr="00EE04F5">
        <w:rPr>
          <w:rFonts w:ascii="Cambria" w:hAnsi="Cambria" w:cs="Times New Roman"/>
          <w:sz w:val="21"/>
          <w:szCs w:val="21"/>
        </w:rPr>
        <w:t>Berdasarkan penjelasan tersebut, maka tampaklah suatu tujuan, yang kemudian terprogramkan, serta dilaksanakannya proses mengenai internalisasi nilai-nilai pendidikan karakter di sekolah pada peserta didik jurusan TBSM melalui keteladan dan pembiasaan guru PAI di SMK Al Falah Tanjungjaya Kabupaten Tasikmalaya, yang melahirkan suatu solusi yang tentunya sangat relevan dengan diadakannya program kegiatan pendidikan karakter, yang mengacu kepada nilai karakter yang berciri khas norma-norma keislaman, kepesantrenan, keindonesiaan (karakter bangsa), dan keindustrian.</w:t>
      </w:r>
    </w:p>
    <w:p w14:paraId="1B4866A7" w14:textId="5D4065D8" w:rsidR="001B1057" w:rsidRDefault="001B1057" w:rsidP="001B1057">
      <w:pPr>
        <w:pStyle w:val="ListParagraph"/>
        <w:numPr>
          <w:ilvl w:val="0"/>
          <w:numId w:val="23"/>
        </w:numPr>
        <w:pBdr>
          <w:top w:val="nil"/>
          <w:left w:val="nil"/>
          <w:bottom w:val="nil"/>
          <w:right w:val="nil"/>
          <w:between w:val="nil"/>
        </w:pBdr>
        <w:spacing w:after="0" w:line="280" w:lineRule="auto"/>
        <w:ind w:left="426" w:hanging="426"/>
        <w:jc w:val="both"/>
        <w:rPr>
          <w:rFonts w:ascii="Cambria" w:eastAsia="Cambria" w:hAnsi="Cambria" w:cs="Cambria"/>
          <w:b/>
          <w:bCs/>
          <w:color w:val="000000"/>
          <w:sz w:val="21"/>
          <w:szCs w:val="21"/>
        </w:rPr>
      </w:pPr>
      <w:r>
        <w:rPr>
          <w:rFonts w:ascii="Cambria" w:eastAsia="Cambria" w:hAnsi="Cambria" w:cs="Cambria"/>
          <w:b/>
          <w:bCs/>
          <w:color w:val="000000"/>
          <w:sz w:val="21"/>
          <w:szCs w:val="21"/>
        </w:rPr>
        <w:t xml:space="preserve">Tujuan </w:t>
      </w:r>
      <w:r w:rsidRPr="00EE04F5">
        <w:rPr>
          <w:rFonts w:ascii="Cambria" w:hAnsi="Cambria"/>
          <w:b/>
          <w:bCs/>
          <w:sz w:val="21"/>
          <w:szCs w:val="21"/>
        </w:rPr>
        <w:t>Pendidikan Karakter di SMK Al Falah Tanjungjaya</w:t>
      </w:r>
    </w:p>
    <w:p w14:paraId="4A87FF30" w14:textId="77777777" w:rsidR="001B1057" w:rsidRDefault="001B1057" w:rsidP="001B1057">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1B1057">
        <w:rPr>
          <w:rFonts w:ascii="Cambria" w:hAnsi="Cambria"/>
          <w:sz w:val="21"/>
          <w:szCs w:val="21"/>
        </w:rPr>
        <w:t xml:space="preserve">Tujuan pendidikan karakter di SMK Al Falah Tanjungjaya bertujuan  untuk mengembangkan potensi peserta didik supaya berperilaku baik seiring dengan perkembangan </w:t>
      </w:r>
      <w:r w:rsidRPr="001B1057">
        <w:rPr>
          <w:rFonts w:ascii="Cambria" w:hAnsi="Cambria"/>
          <w:sz w:val="21"/>
          <w:szCs w:val="21"/>
        </w:rPr>
        <w:lastRenderedPageBreak/>
        <w:t>zaman, yang mana untuk membangun atau mengembangkan potensi dasar peserta didik, peserta didik harus memiliki karakter atau akhlak yang baik, kemudian membentuk peserta didik yang paripurna serta menjadikannya sebagai insan kamil, tujuan pendidikan karakter ini pula sesuai dengan visi SMK Al Falah itu sendiri yaitu unggul dalam karakter.</w:t>
      </w:r>
    </w:p>
    <w:p w14:paraId="72F1D811" w14:textId="77777777" w:rsidR="001B1057" w:rsidRDefault="001B1057" w:rsidP="001B1057">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1B1057">
        <w:rPr>
          <w:rFonts w:ascii="Cambria" w:hAnsi="Cambria"/>
          <w:sz w:val="21"/>
          <w:szCs w:val="21"/>
        </w:rPr>
        <w:t>Dari tujuan pendidikan karakter tersebut yang dicanangkan oleh SMK Al Falah Tanjungjaya, sangat selaras dengan UU No. 20 Tahun 2003 pasal 3 tentang sistem pendidikan Nasional, selain itu sejalan pula dengan pasal 1 UU Sisdiknas Tahun 2003 yang menyatakan diantara tujuan pendidikan Nasional ialah mengembangkan potensi peserta didik untuk memiliki kecerdasan, kepribadian, serta akhlak mulia. Berlandaskan undang-undang tersebut, dapat kita garis bawahi bahwa dari tujuan pendidikan Nasional ialah selain mencerdaskan peserta didik, juga mengharapkan terciptanya karakter peserta didik yang beriman, mandiri, serta berakhlak mulia.</w:t>
      </w:r>
    </w:p>
    <w:p w14:paraId="19DB420A" w14:textId="1FC9219F" w:rsidR="001B1057" w:rsidRDefault="001B1057" w:rsidP="001B1057">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1B1057">
        <w:rPr>
          <w:rFonts w:ascii="Cambria" w:hAnsi="Cambria"/>
          <w:sz w:val="21"/>
          <w:szCs w:val="21"/>
        </w:rPr>
        <w:t>Hal tersebut mengindikasikan bahwa dari tujuan pendidikan karakter yang dicanangkan oleh SMK Al Falah Tanjungjaya, sejatinya untuk mendukung kesuksesan pendidikan yang diharapkan oleh undang-undang, pemaparan tersebut diperkuat pula dengan teori yang dijelaskan oleh Daryanto, mengenai tujuan pendidikan karakter. Beliau menjelaskan sesungguhnya pendidikan karakter itu pada intinya bertujuan untuk membentuk bangsa yang tangguh, kompetitif, berakhlak mulia, bermoral, bertoleran, bergotong royong, berjiwa politik, berkembang dinamis, berorientasi ilmu pengetahuan, dan teknologi yang semuanya dijiwai oleh iman dan takwa kepada Tuhan yang Maha Esa berdasarkan pancasila</w:t>
      </w:r>
      <w:r w:rsidR="00D147E6">
        <w:rPr>
          <w:rFonts w:ascii="Cambria" w:hAnsi="Cambria"/>
          <w:sz w:val="21"/>
          <w:szCs w:val="21"/>
        </w:rPr>
        <w:t xml:space="preserve"> </w:t>
      </w:r>
      <w:r w:rsidR="00D147E6">
        <w:rPr>
          <w:rFonts w:ascii="Cambria" w:hAnsi="Cambria"/>
          <w:sz w:val="21"/>
          <w:szCs w:val="21"/>
        </w:rPr>
        <w:fldChar w:fldCharType="begin" w:fldLock="1"/>
      </w:r>
      <w:r w:rsidR="00676F01">
        <w:rPr>
          <w:rFonts w:ascii="Cambria" w:hAnsi="Cambria"/>
          <w:sz w:val="21"/>
          <w:szCs w:val="21"/>
        </w:rPr>
        <w:instrText>ADDIN CSL_CITATION {"citationItems":[{"id":"ITEM-1","itemData":{"ISBN":"978-602-7869-25-7","author":[{"dropping-particle":"","family":"Daryanto","given":"Suryatri Darmiatun","non-dropping-particle":"","parse-names":false,"suffix":""}],"editor":[{"dropping-particle":"","family":"Bintaro","given":"","non-dropping-particle":"","parse-names":false,"suffix":""}],"id":"ITEM-1","issued":{"date-parts":[["2013"]]},"publisher":"Gava Media","publisher-place":"Yogyakarta","title":"Implementasi Pendidikan Karakter di Sekolah","type":"book"},"uris":["http://www.mendeley.com/documents/?uuid=833b5540-d020-45fd-bd4a-cc2dc9b556ba"]}],"mendeley":{"formattedCitation":"(Daryanto, 2013)","manualFormatting":"(Daryanto, 2013: 44)","plainTextFormattedCitation":"(Daryanto, 2013)","previouslyFormattedCitation":"(Daryanto, 2013)"},"properties":{"noteIndex":0},"schema":"https://github.com/citation-style-language/schema/raw/master/csl-citation.json"}</w:instrText>
      </w:r>
      <w:r w:rsidR="00D147E6">
        <w:rPr>
          <w:rFonts w:ascii="Cambria" w:hAnsi="Cambria"/>
          <w:sz w:val="21"/>
          <w:szCs w:val="21"/>
        </w:rPr>
        <w:fldChar w:fldCharType="separate"/>
      </w:r>
      <w:r w:rsidR="00D147E6" w:rsidRPr="00D147E6">
        <w:rPr>
          <w:rFonts w:ascii="Cambria" w:hAnsi="Cambria"/>
          <w:noProof/>
          <w:sz w:val="21"/>
          <w:szCs w:val="21"/>
        </w:rPr>
        <w:t>(Daryanto, 2013</w:t>
      </w:r>
      <w:r w:rsidR="00D147E6">
        <w:rPr>
          <w:rFonts w:ascii="Cambria" w:hAnsi="Cambria"/>
          <w:noProof/>
          <w:sz w:val="21"/>
          <w:szCs w:val="21"/>
        </w:rPr>
        <w:t>: 44</w:t>
      </w:r>
      <w:r w:rsidR="00D147E6" w:rsidRPr="00D147E6">
        <w:rPr>
          <w:rFonts w:ascii="Cambria" w:hAnsi="Cambria"/>
          <w:noProof/>
          <w:sz w:val="21"/>
          <w:szCs w:val="21"/>
        </w:rPr>
        <w:t>)</w:t>
      </w:r>
      <w:r w:rsidR="00D147E6">
        <w:rPr>
          <w:rFonts w:ascii="Cambria" w:hAnsi="Cambria"/>
          <w:sz w:val="21"/>
          <w:szCs w:val="21"/>
        </w:rPr>
        <w:fldChar w:fldCharType="end"/>
      </w:r>
      <w:r w:rsidRPr="001B1057">
        <w:rPr>
          <w:rFonts w:ascii="Cambria" w:hAnsi="Cambria"/>
          <w:sz w:val="21"/>
          <w:szCs w:val="21"/>
        </w:rPr>
        <w:t>.</w:t>
      </w:r>
    </w:p>
    <w:p w14:paraId="5DD65960" w14:textId="77777777" w:rsidR="001B1057" w:rsidRDefault="001B1057" w:rsidP="001B1057">
      <w:pPr>
        <w:pStyle w:val="ListParagraph"/>
        <w:pBdr>
          <w:top w:val="nil"/>
          <w:left w:val="nil"/>
          <w:bottom w:val="nil"/>
          <w:right w:val="nil"/>
          <w:between w:val="nil"/>
        </w:pBdr>
        <w:spacing w:after="0" w:line="280" w:lineRule="auto"/>
        <w:ind w:left="426" w:firstLine="425"/>
        <w:jc w:val="both"/>
        <w:rPr>
          <w:rFonts w:ascii="Cambria" w:hAnsi="Cambria"/>
          <w:sz w:val="21"/>
          <w:szCs w:val="21"/>
          <w:lang w:eastAsia="en-ID"/>
        </w:rPr>
      </w:pPr>
      <w:r w:rsidRPr="001B1057">
        <w:rPr>
          <w:rFonts w:ascii="Cambria" w:hAnsi="Cambria"/>
          <w:sz w:val="21"/>
          <w:szCs w:val="21"/>
        </w:rPr>
        <w:t xml:space="preserve">Tujuan pendidikan karakter di SMK Al Falah Tanjungjaya sebenarnya sah-sah saja dan tidak ada masalah, namun alangkah baiknya sedikit ditambahkan dengan kualitas penyelenggaraannya, yang nantinya berorientasi kepada hasil karakter atau akhlak yang baik. Bukan hanya mengacu kepada visi sekolah saja, tetapi dengan tetap memperhatikan </w:t>
      </w:r>
      <w:r w:rsidRPr="001B1057">
        <w:rPr>
          <w:rFonts w:ascii="Cambria" w:hAnsi="Cambria"/>
          <w:sz w:val="21"/>
          <w:szCs w:val="21"/>
          <w:lang w:eastAsia="en-ID"/>
        </w:rPr>
        <w:t>standar kompetensi lulusannya.</w:t>
      </w:r>
    </w:p>
    <w:p w14:paraId="3EDB2F1E" w14:textId="411D01FA" w:rsidR="001B1057" w:rsidRDefault="001B1057" w:rsidP="001B1057">
      <w:pPr>
        <w:pStyle w:val="ListParagraph"/>
        <w:pBdr>
          <w:top w:val="nil"/>
          <w:left w:val="nil"/>
          <w:bottom w:val="nil"/>
          <w:right w:val="nil"/>
          <w:between w:val="nil"/>
        </w:pBdr>
        <w:spacing w:after="0" w:line="280" w:lineRule="auto"/>
        <w:ind w:left="426" w:firstLine="425"/>
        <w:jc w:val="both"/>
        <w:rPr>
          <w:rFonts w:ascii="Cambria" w:hAnsi="Cambria"/>
          <w:sz w:val="21"/>
          <w:szCs w:val="21"/>
          <w:lang w:eastAsia="en-ID"/>
        </w:rPr>
      </w:pPr>
      <w:r w:rsidRPr="001B1057">
        <w:rPr>
          <w:rFonts w:ascii="Cambria" w:hAnsi="Cambria"/>
          <w:sz w:val="21"/>
          <w:szCs w:val="21"/>
          <w:lang w:eastAsia="en-ID"/>
        </w:rPr>
        <w:t>Masukan dari penjelasan tersebut, diperkuat dengan teori yang disampaikan oleh Ma’mur Asmani Jamal, beliau memaparkan bahwa. Pendidikan karakter bertujuan juga untuk meningkatkan kualitas penyelenggaraan serta hasil pendidikan disetiap satuan pendidikan, yang mengarah kepada pencapaian pembentukan akhlak mulia serta karakter peserta didik secara terpadu, utuh, dan seimbang sesuai dengan (SKL) standar kompetensi lulusan. Melalui pendidikan karakter ini, diharapkan peserta didik secara individu menggunakan pengetahuannya, dan mampu meningkatkan, mengkaji, mempersonalisasi, dan menginternalisasi nilai-nilai pendidikan karakter serta akhlak mulia sehingga mampu mewujudkannya di dalam perilaku sehari-hari</w:t>
      </w:r>
      <w:r w:rsidR="00676F01">
        <w:rPr>
          <w:rFonts w:ascii="Cambria" w:hAnsi="Cambria"/>
          <w:sz w:val="21"/>
          <w:szCs w:val="21"/>
          <w:lang w:eastAsia="en-ID"/>
        </w:rPr>
        <w:t xml:space="preserve"> </w:t>
      </w:r>
      <w:r w:rsidR="00676F01">
        <w:rPr>
          <w:rFonts w:ascii="Cambria" w:hAnsi="Cambria"/>
          <w:sz w:val="21"/>
          <w:szCs w:val="21"/>
          <w:lang w:eastAsia="en-ID"/>
        </w:rPr>
        <w:fldChar w:fldCharType="begin" w:fldLock="1"/>
      </w:r>
      <w:r w:rsidR="00676F01">
        <w:rPr>
          <w:rFonts w:ascii="Cambria" w:hAnsi="Cambria"/>
          <w:sz w:val="21"/>
          <w:szCs w:val="21"/>
          <w:lang w:eastAsia="en-ID"/>
        </w:rPr>
        <w:instrText>ADDIN CSL_CITATION {"citationItems":[{"id":"ITEM-1","itemData":{"ISBN":"978-602-978-841-9","author":[{"dropping-particle":"","family":"Ma'mur Asmani Jamal","given":"","non-dropping-particle":"","parse-names":false,"suffix":""}],"editor":[{"dropping-particle":"","family":"Rusdianto","given":"","non-dropping-particle":"","parse-names":false,"suffix":""}],"id":"ITEM-1","issued":{"date-parts":[["2013"]]},"publisher":"Diva Press","publisher-place":"Jogjakarta","title":"Buku Panduan Internalisasi Pendidikan Karakter di Sekolah","type":"book"},"uris":["http://www.mendeley.com/documents/?uuid=b50a5f1c-ee34-4f91-a8fc-57674d53d1fa"]}],"mendeley":{"formattedCitation":"(Ma’mur Asmani Jamal, 2013)","manualFormatting":"(Ma’mur Asmani Jamal, 2013: 43)","plainTextFormattedCitation":"(Ma’mur Asmani Jamal, 2013)","previouslyFormattedCitation":"(Ma’mur Asmani Jamal, 2013)"},"properties":{"noteIndex":0},"schema":"https://github.com/citation-style-language/schema/raw/master/csl-citation.json"}</w:instrText>
      </w:r>
      <w:r w:rsidR="00676F01">
        <w:rPr>
          <w:rFonts w:ascii="Cambria" w:hAnsi="Cambria"/>
          <w:sz w:val="21"/>
          <w:szCs w:val="21"/>
          <w:lang w:eastAsia="en-ID"/>
        </w:rPr>
        <w:fldChar w:fldCharType="separate"/>
      </w:r>
      <w:r w:rsidR="00676F01" w:rsidRPr="00676F01">
        <w:rPr>
          <w:rFonts w:ascii="Cambria" w:hAnsi="Cambria"/>
          <w:noProof/>
          <w:sz w:val="21"/>
          <w:szCs w:val="21"/>
          <w:lang w:eastAsia="en-ID"/>
        </w:rPr>
        <w:t>(Ma’mur Asmani Jamal, 2013</w:t>
      </w:r>
      <w:r w:rsidR="00676F01">
        <w:rPr>
          <w:rFonts w:ascii="Cambria" w:hAnsi="Cambria"/>
          <w:noProof/>
          <w:sz w:val="21"/>
          <w:szCs w:val="21"/>
          <w:lang w:eastAsia="en-ID"/>
        </w:rPr>
        <w:t>: 43</w:t>
      </w:r>
      <w:r w:rsidR="00676F01" w:rsidRPr="00676F01">
        <w:rPr>
          <w:rFonts w:ascii="Cambria" w:hAnsi="Cambria"/>
          <w:noProof/>
          <w:sz w:val="21"/>
          <w:szCs w:val="21"/>
          <w:lang w:eastAsia="en-ID"/>
        </w:rPr>
        <w:t>)</w:t>
      </w:r>
      <w:r w:rsidR="00676F01">
        <w:rPr>
          <w:rFonts w:ascii="Cambria" w:hAnsi="Cambria"/>
          <w:sz w:val="21"/>
          <w:szCs w:val="21"/>
          <w:lang w:eastAsia="en-ID"/>
        </w:rPr>
        <w:fldChar w:fldCharType="end"/>
      </w:r>
      <w:r w:rsidRPr="001B1057">
        <w:rPr>
          <w:rFonts w:ascii="Cambria" w:hAnsi="Cambria"/>
          <w:sz w:val="21"/>
          <w:szCs w:val="21"/>
          <w:lang w:eastAsia="en-ID"/>
        </w:rPr>
        <w:t>.</w:t>
      </w:r>
    </w:p>
    <w:p w14:paraId="608DF6A6" w14:textId="00767B80" w:rsidR="001B1057" w:rsidRDefault="001B1057" w:rsidP="001B1057">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1B1057">
        <w:rPr>
          <w:rFonts w:ascii="Cambria" w:hAnsi="Cambria"/>
          <w:sz w:val="21"/>
          <w:szCs w:val="21"/>
          <w:lang w:eastAsia="en-ID"/>
        </w:rPr>
        <w:t xml:space="preserve">Disis lain </w:t>
      </w:r>
      <w:r w:rsidRPr="001B1057">
        <w:rPr>
          <w:rFonts w:ascii="Cambria" w:hAnsi="Cambria"/>
          <w:sz w:val="21"/>
          <w:szCs w:val="21"/>
        </w:rPr>
        <w:t>Rosita Lilis, dalam jurnalnya yang berjudul peran pendidikan berbasis karakter dalam pencapaian tujuan pembelajaran di sekolah, beliau menyatakan bahwasanya pendidikan karakter bertujuan untuk meningkatkan mutu penyelenggaraan dan hasil pendidikan di sekolah yang mengarah pada pencapaian pembentukan nilai-nilai karakter dan akhlak mulia peserta didik secara utuh, terpadu, dan seimbang</w:t>
      </w:r>
      <w:r w:rsidR="00676F01">
        <w:rPr>
          <w:rFonts w:ascii="Cambria" w:hAnsi="Cambria"/>
          <w:sz w:val="21"/>
          <w:szCs w:val="21"/>
        </w:rPr>
        <w:t xml:space="preserve"> </w:t>
      </w:r>
      <w:r w:rsidR="00676F01">
        <w:rPr>
          <w:rFonts w:ascii="Cambria" w:hAnsi="Cambria"/>
          <w:sz w:val="21"/>
          <w:szCs w:val="21"/>
        </w:rPr>
        <w:fldChar w:fldCharType="begin" w:fldLock="1"/>
      </w:r>
      <w:r w:rsidR="00676F01">
        <w:rPr>
          <w:rFonts w:ascii="Cambria" w:hAnsi="Cambria"/>
          <w:sz w:val="21"/>
          <w:szCs w:val="21"/>
        </w:rPr>
        <w:instrText>ADDIN CSL_CITATION {"citationItems":[{"id":"ITEM-1","itemData":{"abstract":"This study aims to describe the important role of character-based education in the learning process of students in schools. The role of character-based education The education required today is education that can integrate character education with education that can optimize the development of all dimensions of the child (cognitive, physical, social-emotional, creativity, and spiritual). Education with this educational model is oriented towards the formation of the child as a whole human being. The quality of the students becomes superior not only in the cognitive aspect, but also in its character The research method used is qualitative. The collection of data used is questionnaires and Interviews as a primary data gathering tool, use to collect data or information relating to predetermined dimensions and indicators. Data collection in the field was conducted in 2016 The results showed that the basic characteristics of basic education, among others : The regularity Of the interior where every action is measured by value herarchy, Coherence which gives Courage to make a person firm in principle, and not easy to oscillate in new situations or fear of risk, autonomy, and persistence and loyalty. Character Education Principles, among others; Character education in schools should be implemented in a sustainable manner Character education should be developed through all integrated subjects, through self-development, and the culture of an educational unit,True character values are not taught (in the form of knowledge), if they are integrated into the subject, and Educational process is done learners with the active (active learning) and fun (enjoy full learning) Keywords: Character Education, Learning Objectives, Character Education Principles","author":[{"dropping-particle":"","family":"Rosita Lilis","given":"","non-dropping-particle":"","parse-names":false,"suffix":""}],"container-title":"Garuda Ristek Dikti","id":"ITEM-1","issued":{"date-parts":[["2018"]]},"title":"Peran Pendidikan Berbasis Karakter dalam Pencapaian Tujuan Pembelajaran di Sekolah","type":"article-journal","volume":"8"},"uris":["http://www.mendeley.com/documents/?uuid=afb0547a-013e-4396-86a9-a4765c89f62a"]}],"mendeley":{"formattedCitation":"(Rosita Lilis, 2018)","plainTextFormattedCitation":"(Rosita Lilis, 2018)","previouslyFormattedCitation":"(Rosita Lilis, 2018)"},"properties":{"noteIndex":0},"schema":"https://github.com/citation-style-language/schema/raw/master/csl-citation.json"}</w:instrText>
      </w:r>
      <w:r w:rsidR="00676F01">
        <w:rPr>
          <w:rFonts w:ascii="Cambria" w:hAnsi="Cambria"/>
          <w:sz w:val="21"/>
          <w:szCs w:val="21"/>
        </w:rPr>
        <w:fldChar w:fldCharType="separate"/>
      </w:r>
      <w:r w:rsidR="00676F01" w:rsidRPr="00676F01">
        <w:rPr>
          <w:rFonts w:ascii="Cambria" w:hAnsi="Cambria"/>
          <w:noProof/>
          <w:sz w:val="21"/>
          <w:szCs w:val="21"/>
        </w:rPr>
        <w:t>(Rosita Lilis, 2018)</w:t>
      </w:r>
      <w:r w:rsidR="00676F01">
        <w:rPr>
          <w:rFonts w:ascii="Cambria" w:hAnsi="Cambria"/>
          <w:sz w:val="21"/>
          <w:szCs w:val="21"/>
        </w:rPr>
        <w:fldChar w:fldCharType="end"/>
      </w:r>
      <w:r w:rsidRPr="001B1057">
        <w:rPr>
          <w:rFonts w:ascii="Cambria" w:hAnsi="Cambria"/>
          <w:sz w:val="21"/>
          <w:szCs w:val="21"/>
        </w:rPr>
        <w:t xml:space="preserve">. Selain itu pula Ibnu Sina, sebagaimana dikutip oleh Musdalifah, menuturkan bahwa tujuan pendidikan harus diarahkan pada upaya mempersiapkan seseorang agar dapat hidup dimasyarakat secara </w:t>
      </w:r>
      <w:r w:rsidRPr="001B1057">
        <w:rPr>
          <w:rFonts w:ascii="Cambria" w:hAnsi="Cambria"/>
          <w:sz w:val="21"/>
          <w:szCs w:val="21"/>
        </w:rPr>
        <w:lastRenderedPageBreak/>
        <w:t>bersama dengan melakukan pekerjaan atau keahlian yang dipilihnya sesuai dengan bakat, kecenderungan, serta potensi yang dimilikinya</w:t>
      </w:r>
      <w:r w:rsidR="00676F01">
        <w:rPr>
          <w:rFonts w:ascii="Cambria" w:hAnsi="Cambria"/>
          <w:sz w:val="21"/>
          <w:szCs w:val="21"/>
        </w:rPr>
        <w:t xml:space="preserve"> </w:t>
      </w:r>
      <w:r w:rsidR="00676F01">
        <w:rPr>
          <w:rFonts w:ascii="Cambria" w:hAnsi="Cambria"/>
          <w:sz w:val="21"/>
          <w:szCs w:val="21"/>
        </w:rPr>
        <w:fldChar w:fldCharType="begin" w:fldLock="1"/>
      </w:r>
      <w:r w:rsidR="00676F01">
        <w:rPr>
          <w:rFonts w:ascii="Cambria" w:hAnsi="Cambria"/>
          <w:sz w:val="21"/>
          <w:szCs w:val="21"/>
        </w:rPr>
        <w:instrText>ADDIN CSL_CITATION {"citationItems":[{"id":"ITEM-1","itemData":{"abstract":"Ibn Sina or Evicienna is one of the figures who has made a major contribution to the scientific realm, especially relating to Islamic education. Ibn Sina's thoughts about education were very structured. Starting from the objectives, curriculum, learning methods. According to Ibn Sina, teacher or educator are determinant elements in education. Ibn Sina's thoughts about Islamic education can be used as an important reference in advancing the world of education in Indonesia.","author":[{"dropping-particle":"","family":"Musdalifah","given":"","non-dropping-particle":"","parse-names":false,"suffix":""}],"container-title":"Garuda Ristek Dikti","id":"ITEM-1","issued":{"date-parts":[["2019"]]},"title":"Konsep Pendidikan Ibnu Sina Tentang Tujuan Pendidikan, Kurikulum, Metode Pembelajaran dan Guru","type":"article-journal","volume":"8"},"uris":["http://www.mendeley.com/documents/?uuid=a3ceb48f-110e-4322-b5a4-b627c9fc5420"]}],"mendeley":{"formattedCitation":"(Musdalifah, 2019)","plainTextFormattedCitation":"(Musdalifah, 2019)","previouslyFormattedCitation":"(Musdalifah, 2019)"},"properties":{"noteIndex":0},"schema":"https://github.com/citation-style-language/schema/raw/master/csl-citation.json"}</w:instrText>
      </w:r>
      <w:r w:rsidR="00676F01">
        <w:rPr>
          <w:rFonts w:ascii="Cambria" w:hAnsi="Cambria"/>
          <w:sz w:val="21"/>
          <w:szCs w:val="21"/>
        </w:rPr>
        <w:fldChar w:fldCharType="separate"/>
      </w:r>
      <w:r w:rsidR="00676F01" w:rsidRPr="00676F01">
        <w:rPr>
          <w:rFonts w:ascii="Cambria" w:hAnsi="Cambria"/>
          <w:noProof/>
          <w:sz w:val="21"/>
          <w:szCs w:val="21"/>
        </w:rPr>
        <w:t>(Musdalifah, 2019)</w:t>
      </w:r>
      <w:r w:rsidR="00676F01">
        <w:rPr>
          <w:rFonts w:ascii="Cambria" w:hAnsi="Cambria"/>
          <w:sz w:val="21"/>
          <w:szCs w:val="21"/>
        </w:rPr>
        <w:fldChar w:fldCharType="end"/>
      </w:r>
      <w:r w:rsidRPr="001B1057">
        <w:rPr>
          <w:rFonts w:ascii="Cambria" w:hAnsi="Cambria"/>
          <w:sz w:val="21"/>
          <w:szCs w:val="21"/>
        </w:rPr>
        <w:t>.</w:t>
      </w:r>
    </w:p>
    <w:p w14:paraId="47BB1B8B" w14:textId="1E97BAF6" w:rsidR="001B1057" w:rsidRDefault="001B1057" w:rsidP="001B1057">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1B1057">
        <w:rPr>
          <w:rFonts w:ascii="Cambria" w:hAnsi="Cambria"/>
          <w:sz w:val="21"/>
          <w:szCs w:val="21"/>
        </w:rPr>
        <w:t>Dari uraian di atas, untuk mencapai suatu tujuan tersebut diperlukan beberapa tahapan, yang mana dalam hal ini tujuan pendidikan karakter diklasifikasikan sesuai dengan visi sekolah SMK Al Falah Tanjungjaya, di antaranya bertujuan untuk;</w:t>
      </w:r>
    </w:p>
    <w:p w14:paraId="42C7C5E2" w14:textId="77777777" w:rsidR="00676F01" w:rsidRDefault="00676F01" w:rsidP="00676F01">
      <w:pPr>
        <w:pStyle w:val="ListParagraph"/>
        <w:numPr>
          <w:ilvl w:val="0"/>
          <w:numId w:val="24"/>
        </w:numPr>
        <w:pBdr>
          <w:top w:val="nil"/>
          <w:left w:val="nil"/>
          <w:bottom w:val="nil"/>
          <w:right w:val="nil"/>
          <w:between w:val="nil"/>
        </w:pBdr>
        <w:spacing w:after="0" w:line="280" w:lineRule="auto"/>
        <w:jc w:val="both"/>
        <w:rPr>
          <w:rFonts w:ascii="Cambria" w:hAnsi="Cambria"/>
          <w:sz w:val="21"/>
          <w:szCs w:val="21"/>
        </w:rPr>
      </w:pPr>
      <w:r>
        <w:rPr>
          <w:rFonts w:ascii="Cambria" w:hAnsi="Cambria"/>
          <w:sz w:val="21"/>
          <w:szCs w:val="21"/>
        </w:rPr>
        <w:t xml:space="preserve">Menjadikan </w:t>
      </w:r>
      <w:r w:rsidRPr="00676F01">
        <w:rPr>
          <w:rFonts w:ascii="Cambria" w:hAnsi="Cambria"/>
          <w:sz w:val="21"/>
          <w:szCs w:val="21"/>
        </w:rPr>
        <w:t>peserta didik yang unggul dalam segi karakter</w:t>
      </w:r>
    </w:p>
    <w:p w14:paraId="03E8CA92" w14:textId="77777777" w:rsidR="00676F01" w:rsidRDefault="00676F01" w:rsidP="00676F01">
      <w:pPr>
        <w:pStyle w:val="ListParagraph"/>
        <w:pBdr>
          <w:top w:val="nil"/>
          <w:left w:val="nil"/>
          <w:bottom w:val="nil"/>
          <w:right w:val="nil"/>
          <w:between w:val="nil"/>
        </w:pBdr>
        <w:spacing w:after="0" w:line="280" w:lineRule="auto"/>
        <w:ind w:firstLine="414"/>
        <w:jc w:val="both"/>
        <w:rPr>
          <w:rFonts w:ascii="Cambria" w:hAnsi="Cambria"/>
          <w:sz w:val="21"/>
          <w:szCs w:val="21"/>
        </w:rPr>
      </w:pPr>
      <w:r w:rsidRPr="00676F01">
        <w:rPr>
          <w:rFonts w:ascii="Cambria" w:hAnsi="Cambria"/>
          <w:sz w:val="21"/>
          <w:szCs w:val="21"/>
        </w:rPr>
        <w:t>Peserta didik harus memiliki karakter atau akhlak mulia yang bersumber dari agama Islam, dalam mengembangkan potensi peserta didik supaya berkarakter akhlak mulia maka diperlukan suatu program yang mendukung untuk tercapainya suatu tujuan tersebut, sehingga visi yang pertama yakni unggul dalam karakter religius, atau peserta didik yang unggul dalam karakter moral dan karakter kerja dapat terinternalisasikan dengan baik.</w:t>
      </w:r>
    </w:p>
    <w:p w14:paraId="014F5CF2" w14:textId="11677E44" w:rsidR="00676F01" w:rsidRPr="00676F01" w:rsidRDefault="00676F01" w:rsidP="00676F01">
      <w:pPr>
        <w:pStyle w:val="ListParagraph"/>
        <w:pBdr>
          <w:top w:val="nil"/>
          <w:left w:val="nil"/>
          <w:bottom w:val="nil"/>
          <w:right w:val="nil"/>
          <w:between w:val="nil"/>
        </w:pBdr>
        <w:spacing w:after="0" w:line="280" w:lineRule="auto"/>
        <w:ind w:firstLine="414"/>
        <w:jc w:val="both"/>
        <w:rPr>
          <w:rFonts w:ascii="Cambria" w:hAnsi="Cambria"/>
          <w:sz w:val="21"/>
          <w:szCs w:val="21"/>
        </w:rPr>
      </w:pPr>
      <w:r w:rsidRPr="00676F01">
        <w:rPr>
          <w:rFonts w:ascii="Cambria" w:hAnsi="Cambria"/>
          <w:sz w:val="21"/>
          <w:szCs w:val="21"/>
        </w:rPr>
        <w:t>Upaya yang dilakukan untuk menginternalisasikan nilai-nilai pendidikan karakter di SMK Al Falah Tanjungjaya, agar peserta didik unggul dalam karakter maka harus dapat diaktualisasikan dalam bentuk tindakan, perilaku peserta didik, serta nilai karakter mulia lainnya. Pernyataan tersebut selaras dengan pernyataan Thomas Lickona, sebagaimana dikutip oleh Muslich Masnur dalam pemaparannya dijelaskan, sebenarnya orang yang berkarakter sebagai sifat alami seseorang dalam merespon situasi secara bermoral, yang dimanifestasikan dalam tindakan nyata melalui tingkah laku yang baik, jujur, bertanggung jawab, menghormati orang lain serta karakter mulia lainnya</w:t>
      </w:r>
      <w:r>
        <w:rPr>
          <w:rFonts w:ascii="Cambria" w:hAnsi="Cambria"/>
          <w:sz w:val="21"/>
          <w:szCs w:val="21"/>
        </w:rPr>
        <w:t xml:space="preserve"> </w:t>
      </w:r>
      <w:r>
        <w:rPr>
          <w:rFonts w:ascii="Cambria" w:hAnsi="Cambria"/>
          <w:sz w:val="21"/>
          <w:szCs w:val="21"/>
        </w:rPr>
        <w:fldChar w:fldCharType="begin" w:fldLock="1"/>
      </w:r>
      <w:r>
        <w:rPr>
          <w:rFonts w:ascii="Cambria" w:hAnsi="Cambria"/>
          <w:sz w:val="21"/>
          <w:szCs w:val="21"/>
        </w:rPr>
        <w:instrText>ADDIN CSL_CITATION {"citationItems":[{"id":"ITEM-1","itemData":{"ISBN":"978-602-217-042-6","author":[{"dropping-particle":"","family":"Muslich Masnur","given":"","non-dropping-particle":"","parse-names":false,"suffix":""}],"id":"ITEM-1","issued":{"date-parts":[["2014"]]},"publisher":"Bumi Aksara","publisher-place":"Jakarta","title":"Pendidikan Karakter Menjawab Tantangan Krisis Multidimensional","type":"book"},"uris":["http://www.mendeley.com/documents/?uuid=2ae6436d-cc8f-4f2b-a421-92552990d802"]}],"mendeley":{"formattedCitation":"(Muslich Masnur, 2014)","manualFormatting":"(Muslich Masnur, 2014: 36)","plainTextFormattedCitation":"(Muslich Masnur, 2014)","previouslyFormattedCitation":"(Muslich Masnur, 2014)"},"properties":{"noteIndex":0},"schema":"https://github.com/citation-style-language/schema/raw/master/csl-citation.json"}</w:instrText>
      </w:r>
      <w:r>
        <w:rPr>
          <w:rFonts w:ascii="Cambria" w:hAnsi="Cambria"/>
          <w:sz w:val="21"/>
          <w:szCs w:val="21"/>
        </w:rPr>
        <w:fldChar w:fldCharType="separate"/>
      </w:r>
      <w:r w:rsidRPr="00676F01">
        <w:rPr>
          <w:rFonts w:ascii="Cambria" w:hAnsi="Cambria"/>
          <w:noProof/>
          <w:sz w:val="21"/>
          <w:szCs w:val="21"/>
        </w:rPr>
        <w:t>(Muslich Masnur, 2014</w:t>
      </w:r>
      <w:r>
        <w:rPr>
          <w:rFonts w:ascii="Cambria" w:hAnsi="Cambria"/>
          <w:noProof/>
          <w:sz w:val="21"/>
          <w:szCs w:val="21"/>
        </w:rPr>
        <w:t>: 36</w:t>
      </w:r>
      <w:r w:rsidRPr="00676F01">
        <w:rPr>
          <w:rFonts w:ascii="Cambria" w:hAnsi="Cambria"/>
          <w:noProof/>
          <w:sz w:val="21"/>
          <w:szCs w:val="21"/>
        </w:rPr>
        <w:t>)</w:t>
      </w:r>
      <w:r>
        <w:rPr>
          <w:rFonts w:ascii="Cambria" w:hAnsi="Cambria"/>
          <w:sz w:val="21"/>
          <w:szCs w:val="21"/>
        </w:rPr>
        <w:fldChar w:fldCharType="end"/>
      </w:r>
      <w:r w:rsidRPr="00676F01">
        <w:rPr>
          <w:rFonts w:ascii="Cambria" w:hAnsi="Cambria"/>
          <w:sz w:val="21"/>
          <w:szCs w:val="21"/>
        </w:rPr>
        <w:t>.</w:t>
      </w:r>
    </w:p>
    <w:p w14:paraId="47319C19" w14:textId="229EF17A" w:rsidR="00676F01" w:rsidRDefault="00676F01" w:rsidP="00676F01">
      <w:pPr>
        <w:pStyle w:val="ListParagraph"/>
        <w:numPr>
          <w:ilvl w:val="0"/>
          <w:numId w:val="24"/>
        </w:numPr>
        <w:pBdr>
          <w:top w:val="nil"/>
          <w:left w:val="nil"/>
          <w:bottom w:val="nil"/>
          <w:right w:val="nil"/>
          <w:between w:val="nil"/>
        </w:pBdr>
        <w:spacing w:after="0" w:line="280" w:lineRule="auto"/>
        <w:jc w:val="both"/>
        <w:rPr>
          <w:rFonts w:ascii="Cambria" w:hAnsi="Cambria"/>
          <w:sz w:val="21"/>
          <w:szCs w:val="21"/>
        </w:rPr>
      </w:pPr>
      <w:r w:rsidRPr="00EE04F5">
        <w:rPr>
          <w:rFonts w:ascii="Cambria" w:hAnsi="Cambria"/>
          <w:sz w:val="21"/>
          <w:szCs w:val="21"/>
        </w:rPr>
        <w:t>Menjadikan peserta didik yang unggul dalam bidang kompetensi</w:t>
      </w:r>
    </w:p>
    <w:p w14:paraId="7757981E" w14:textId="77777777" w:rsidR="00676F01" w:rsidRDefault="00676F01" w:rsidP="00676F01">
      <w:pPr>
        <w:pStyle w:val="ListParagraph"/>
        <w:pBdr>
          <w:top w:val="nil"/>
          <w:left w:val="nil"/>
          <w:bottom w:val="nil"/>
          <w:right w:val="nil"/>
          <w:between w:val="nil"/>
        </w:pBdr>
        <w:spacing w:after="0" w:line="280" w:lineRule="auto"/>
        <w:ind w:firstLine="414"/>
        <w:jc w:val="both"/>
        <w:rPr>
          <w:rFonts w:ascii="Cambria" w:hAnsi="Cambria"/>
          <w:sz w:val="21"/>
          <w:szCs w:val="21"/>
        </w:rPr>
      </w:pPr>
      <w:r w:rsidRPr="00676F01">
        <w:rPr>
          <w:rFonts w:ascii="Cambria" w:hAnsi="Cambria"/>
          <w:sz w:val="21"/>
          <w:szCs w:val="21"/>
        </w:rPr>
        <w:t>Disisi lain peserta didik diharapkan untuk unggul dalam bidang kompetensi, melalui program kegiatan yang diselaraskan dengan kegiatan yang sifatnya berkenaan dengan karakter keindonesiaan (bangsa) serta keindustrian, secara tidak langsung peserta didik akan unggul dalam bidang kompetensi umum yaitu kritis, kreatif, komunikatif, serta kolaboratif, selain itu pula peserta didik unggul dalam bidang kompetensi khususnya yang sesuai dengan program keahliannya.</w:t>
      </w:r>
    </w:p>
    <w:p w14:paraId="514639B3" w14:textId="0C8E1743" w:rsidR="00676F01" w:rsidRDefault="00676F01" w:rsidP="00676F01">
      <w:pPr>
        <w:pStyle w:val="ListParagraph"/>
        <w:pBdr>
          <w:top w:val="nil"/>
          <w:left w:val="nil"/>
          <w:bottom w:val="nil"/>
          <w:right w:val="nil"/>
          <w:between w:val="nil"/>
        </w:pBdr>
        <w:spacing w:after="0" w:line="280" w:lineRule="auto"/>
        <w:ind w:firstLine="414"/>
        <w:jc w:val="both"/>
        <w:rPr>
          <w:rFonts w:ascii="Cambria" w:hAnsi="Cambria"/>
          <w:sz w:val="21"/>
          <w:szCs w:val="21"/>
        </w:rPr>
      </w:pPr>
      <w:r w:rsidRPr="00676F01">
        <w:rPr>
          <w:rFonts w:ascii="Cambria" w:hAnsi="Cambria"/>
          <w:sz w:val="21"/>
          <w:szCs w:val="21"/>
        </w:rPr>
        <w:t>Pada hakikatnya yang dimaksudkan oleh SMK Al Falah Tanjungjaya selaras dengan pernyataan Agphin Ramdhan, dalam jurnalnya yang berjudul relevansi kompetensi lulusan SMK khususnya kompetensi keahlian teknik gambar bangunan dengan kompetensi yang dibutuhkan. Dalam pernyataannya c</w:t>
      </w:r>
      <w:r w:rsidRPr="00676F01">
        <w:rPr>
          <w:rFonts w:ascii="Cambria" w:hAnsi="Cambria"/>
          <w:i/>
          <w:iCs/>
          <w:sz w:val="21"/>
          <w:szCs w:val="21"/>
        </w:rPr>
        <w:t xml:space="preserve">ompetency </w:t>
      </w:r>
      <w:r w:rsidRPr="00676F01">
        <w:rPr>
          <w:rFonts w:ascii="Cambria" w:hAnsi="Cambria"/>
          <w:sz w:val="21"/>
          <w:szCs w:val="21"/>
        </w:rPr>
        <w:t>(kompetensi) merupakan deskripsi mengenai perilaku, lebih terperinci lagi merujuk kepada karakteristik yang mendasari perilaku yang menggambarkan motif, ciri khas (karakteristik pribadi), konsep diri, keahlian, pengetahuan, atau nilai</w:t>
      </w:r>
      <w:r>
        <w:rPr>
          <w:rFonts w:ascii="Cambria" w:hAnsi="Cambria"/>
          <w:sz w:val="21"/>
          <w:szCs w:val="21"/>
        </w:rPr>
        <w:t xml:space="preserve"> </w:t>
      </w:r>
      <w:r>
        <w:rPr>
          <w:rFonts w:ascii="Cambria" w:hAnsi="Cambria"/>
          <w:sz w:val="21"/>
          <w:szCs w:val="21"/>
        </w:rPr>
        <w:fldChar w:fldCharType="begin" w:fldLock="1"/>
      </w:r>
      <w:r>
        <w:rPr>
          <w:rFonts w:ascii="Cambria" w:hAnsi="Cambria"/>
          <w:sz w:val="21"/>
          <w:szCs w:val="21"/>
        </w:rPr>
        <w:instrText>ADDIN CSL_CITATION {"citationItems":[{"id":"ITEM-1","itemData":{"DOI":"https://doi.org/10.21009/jpensil.v2i1.7282","abstract":"The Objective of this study to determine the relevance of vocational high schools (SMK) graduates especially in drawing technique building (TGB) with competence is needed in the world of work. This research was conducted in the state vocational high schools (SMKN) in Jakarta who organized a program of TGB, they are SMKN 26, SMKN 35, SMKN 52, and SMKN 56, Jakarta, and in several companies of construction industry. The sample in this research a number of 40 people, they were graduated in 2010 and 2011. The research taken using a purposive sample techniques. There are three instrument used. First, instrument competence graduates who votes by The Chairman of the TGB programs. This instrument is basic competence of curriculum (KTSP) SMK of TGB. Second, instrument competence required in the work hosted by graduates SMK of TGB by self assessment. Third, instrument competence required in the work hosted by manager to judge ability graduates SMK of TGB. Based on the research can be concluded that graduates SMK of TGB is competent in drawing, using software, and softskill. But in terms of counting, ability graduates SMK of TGB still low.","author":[{"dropping-particle":"","family":"M. Agphin Ramadhan","given":"Tuti Iriani dan Santoso Sri Handoyo","non-dropping-particle":"","parse-names":false,"suffix":""}],"container-title":"Pensil Pendidikan Teknik Sipil","id":"ITEM-1","issued":{"date-parts":[["2013"]]},"page":"1","title":"Relevansi Kompetensi Lulusan SMK Khususnya Kompetensi Keahlian Teknik Gambar Bangunan dengan Kompetensi yang Dibutuhkan di Dunia Kerja","type":"article-journal","volume":"2"},"uris":["http://www.mendeley.com/documents/?uuid=391a9b48-df89-474e-a1a6-205affaf462e"]}],"mendeley":{"formattedCitation":"(M. Agphin Ramadhan, 2013)","plainTextFormattedCitation":"(M. Agphin Ramadhan, 2013)","previouslyFormattedCitation":"(M. Agphin Ramadhan, 2013)"},"properties":{"noteIndex":0},"schema":"https://github.com/citation-style-language/schema/raw/master/csl-citation.json"}</w:instrText>
      </w:r>
      <w:r>
        <w:rPr>
          <w:rFonts w:ascii="Cambria" w:hAnsi="Cambria"/>
          <w:sz w:val="21"/>
          <w:szCs w:val="21"/>
        </w:rPr>
        <w:fldChar w:fldCharType="separate"/>
      </w:r>
      <w:r w:rsidRPr="00676F01">
        <w:rPr>
          <w:rFonts w:ascii="Cambria" w:hAnsi="Cambria"/>
          <w:noProof/>
          <w:sz w:val="21"/>
          <w:szCs w:val="21"/>
        </w:rPr>
        <w:t>(M. Agphin Ramadhan, 2013)</w:t>
      </w:r>
      <w:r>
        <w:rPr>
          <w:rFonts w:ascii="Cambria" w:hAnsi="Cambria"/>
          <w:sz w:val="21"/>
          <w:szCs w:val="21"/>
        </w:rPr>
        <w:fldChar w:fldCharType="end"/>
      </w:r>
      <w:r w:rsidRPr="00676F01">
        <w:rPr>
          <w:rFonts w:ascii="Cambria" w:hAnsi="Cambria"/>
          <w:sz w:val="21"/>
          <w:szCs w:val="21"/>
        </w:rPr>
        <w:t>. Pada akhirnya harapan peserta didik untuk unggul dalam bidang kompetensi dapat diinternalisasikan melalui pendidikan karakter, kompetensi individu dari peserta didik dapat terbangun melalui aspek keterampilan, pengetahuan mereka yang telah diinternalisasikan dalam sikap sehari-harinya.</w:t>
      </w:r>
    </w:p>
    <w:p w14:paraId="2001E782" w14:textId="36CDA9A8" w:rsidR="00676F01" w:rsidRDefault="00676F01" w:rsidP="00676F01">
      <w:pPr>
        <w:pStyle w:val="ListParagraph"/>
        <w:pBdr>
          <w:top w:val="nil"/>
          <w:left w:val="nil"/>
          <w:bottom w:val="nil"/>
          <w:right w:val="nil"/>
          <w:between w:val="nil"/>
        </w:pBdr>
        <w:spacing w:after="0" w:line="280" w:lineRule="auto"/>
        <w:ind w:firstLine="414"/>
        <w:jc w:val="both"/>
        <w:rPr>
          <w:rFonts w:ascii="Cambria" w:hAnsi="Cambria"/>
          <w:sz w:val="21"/>
          <w:szCs w:val="21"/>
        </w:rPr>
      </w:pPr>
      <w:r w:rsidRPr="00676F01">
        <w:rPr>
          <w:rFonts w:ascii="Cambria" w:hAnsi="Cambria"/>
          <w:sz w:val="21"/>
          <w:szCs w:val="21"/>
        </w:rPr>
        <w:t>Penjelasan tersebut mengenai kompetensi diperkuat lagi oleh UU No.13 Tahun 2003 dalam pasal 1 mengenai ketenagakerjaan, dijelaskan pula bahwa kompetensi merupakan kemampuan kerja setiap individu yang mengacu kepada aspek pengetahuan, keterampilan, serta sikap kerja yang sesuai dengan standar yang telah diterapkan.</w:t>
      </w:r>
    </w:p>
    <w:p w14:paraId="0AF25552" w14:textId="5756EBC4" w:rsidR="00676F01" w:rsidRDefault="00676F01" w:rsidP="00676F01">
      <w:pPr>
        <w:pStyle w:val="ListParagraph"/>
        <w:pBdr>
          <w:top w:val="nil"/>
          <w:left w:val="nil"/>
          <w:bottom w:val="nil"/>
          <w:right w:val="nil"/>
          <w:between w:val="nil"/>
        </w:pBdr>
        <w:spacing w:after="0" w:line="280" w:lineRule="auto"/>
        <w:ind w:firstLine="414"/>
        <w:jc w:val="both"/>
        <w:rPr>
          <w:rFonts w:ascii="Cambria" w:hAnsi="Cambria"/>
          <w:sz w:val="21"/>
          <w:szCs w:val="21"/>
        </w:rPr>
      </w:pPr>
    </w:p>
    <w:p w14:paraId="3C9F9246" w14:textId="77777777" w:rsidR="00676F01" w:rsidRPr="00676F01" w:rsidRDefault="00676F01" w:rsidP="00676F01">
      <w:pPr>
        <w:pStyle w:val="ListParagraph"/>
        <w:pBdr>
          <w:top w:val="nil"/>
          <w:left w:val="nil"/>
          <w:bottom w:val="nil"/>
          <w:right w:val="nil"/>
          <w:between w:val="nil"/>
        </w:pBdr>
        <w:spacing w:after="0" w:line="280" w:lineRule="auto"/>
        <w:ind w:firstLine="414"/>
        <w:jc w:val="both"/>
        <w:rPr>
          <w:rFonts w:ascii="Cambria" w:hAnsi="Cambria"/>
          <w:sz w:val="21"/>
          <w:szCs w:val="21"/>
        </w:rPr>
      </w:pPr>
    </w:p>
    <w:p w14:paraId="59F691A9" w14:textId="7296B3A8" w:rsidR="00676F01" w:rsidRDefault="00676F01" w:rsidP="00676F01">
      <w:pPr>
        <w:pStyle w:val="ListParagraph"/>
        <w:numPr>
          <w:ilvl w:val="0"/>
          <w:numId w:val="24"/>
        </w:numPr>
        <w:pBdr>
          <w:top w:val="nil"/>
          <w:left w:val="nil"/>
          <w:bottom w:val="nil"/>
          <w:right w:val="nil"/>
          <w:between w:val="nil"/>
        </w:pBdr>
        <w:spacing w:after="0" w:line="280" w:lineRule="auto"/>
        <w:jc w:val="both"/>
        <w:rPr>
          <w:rFonts w:ascii="Cambria" w:hAnsi="Cambria"/>
          <w:sz w:val="21"/>
          <w:szCs w:val="21"/>
        </w:rPr>
      </w:pPr>
      <w:r w:rsidRPr="00EE04F5">
        <w:rPr>
          <w:rFonts w:ascii="Cambria" w:hAnsi="Cambria"/>
          <w:sz w:val="21"/>
          <w:szCs w:val="21"/>
        </w:rPr>
        <w:lastRenderedPageBreak/>
        <w:t>Menjadikan peserta didik yang unggul dalam bidang literasi</w:t>
      </w:r>
    </w:p>
    <w:p w14:paraId="0E99F495" w14:textId="77777777" w:rsidR="00676F01" w:rsidRDefault="00676F01" w:rsidP="00676F01">
      <w:pPr>
        <w:pStyle w:val="ListParagraph"/>
        <w:pBdr>
          <w:top w:val="nil"/>
          <w:left w:val="nil"/>
          <w:bottom w:val="nil"/>
          <w:right w:val="nil"/>
          <w:between w:val="nil"/>
        </w:pBdr>
        <w:spacing w:after="0" w:line="280" w:lineRule="auto"/>
        <w:ind w:firstLine="414"/>
        <w:jc w:val="both"/>
        <w:rPr>
          <w:rFonts w:ascii="Cambria" w:hAnsi="Cambria"/>
          <w:sz w:val="21"/>
          <w:szCs w:val="21"/>
        </w:rPr>
      </w:pPr>
      <w:r w:rsidRPr="00676F01">
        <w:rPr>
          <w:rFonts w:ascii="Cambria" w:hAnsi="Cambria"/>
          <w:sz w:val="21"/>
          <w:szCs w:val="21"/>
        </w:rPr>
        <w:t xml:space="preserve">Tujuan terakhir yaitu menjadikan peserta didik yang unggul dalam bidang literasi, dalam hal ini semua warga sekolah diharapkan literet pada hal teknologi, budaya, baca, serta finansial. Unggul dalam baca bertujuan agar peserta didik terbiasa membaca berbagai macam buku wawasan serta pengetahuan, unggul dalam budaya supaya peserta didik menghormati serta menghargai dan juga mengapresiasi berbagai budaya khususnya budaya bangsa, selian itu pula peserta didik mampu mengikuti perkembangan teknologi tetapi tidak terbuai oleh dampak negatifnya, dan dari segi finansial diharapkan peserta didik mampu mengikuti perkembangan </w:t>
      </w:r>
      <w:r w:rsidRPr="00676F01">
        <w:rPr>
          <w:rFonts w:ascii="Cambria" w:hAnsi="Cambria"/>
          <w:i/>
          <w:iCs/>
          <w:sz w:val="21"/>
          <w:szCs w:val="21"/>
        </w:rPr>
        <w:t xml:space="preserve">trend financial </w:t>
      </w:r>
      <w:r w:rsidRPr="00676F01">
        <w:rPr>
          <w:rFonts w:ascii="Cambria" w:hAnsi="Cambria"/>
          <w:sz w:val="21"/>
          <w:szCs w:val="21"/>
        </w:rPr>
        <w:t>kemajuan global.</w:t>
      </w:r>
    </w:p>
    <w:p w14:paraId="784498D2" w14:textId="77777777" w:rsidR="00676F01" w:rsidRDefault="00676F01" w:rsidP="00676F01">
      <w:pPr>
        <w:pStyle w:val="ListParagraph"/>
        <w:pBdr>
          <w:top w:val="nil"/>
          <w:left w:val="nil"/>
          <w:bottom w:val="nil"/>
          <w:right w:val="nil"/>
          <w:between w:val="nil"/>
        </w:pBdr>
        <w:spacing w:after="0" w:line="280" w:lineRule="auto"/>
        <w:ind w:firstLine="414"/>
        <w:jc w:val="both"/>
        <w:rPr>
          <w:rFonts w:ascii="Cambria" w:hAnsi="Cambria"/>
          <w:sz w:val="21"/>
          <w:szCs w:val="21"/>
        </w:rPr>
      </w:pPr>
      <w:r w:rsidRPr="00676F01">
        <w:rPr>
          <w:rFonts w:ascii="Cambria" w:hAnsi="Cambria"/>
          <w:sz w:val="21"/>
          <w:szCs w:val="21"/>
        </w:rPr>
        <w:t>Membentuk peserta didik yang literet (orang yang membaca), serta mengurangi peserta didik yang malas atau tidak mau membaca pengetahuan (iliteret), tidak dapat dilepaskan dari internalisasi nilai-nilai pendidikan karakter, peserta didik harus terbangun agar secara individu menjadi seseorang yang gemar dalam membaca, serta tergugah pula rasa keingin tahuannya, literet disini bukan berarti peserta didik harus membaca buku, namun  literet yang dimaksud agar peserta didik melek terhadap aspek lainnya.</w:t>
      </w:r>
    </w:p>
    <w:p w14:paraId="0972EA43" w14:textId="6974535F" w:rsidR="001B1057" w:rsidRPr="00676F01" w:rsidRDefault="00676F01" w:rsidP="00676F01">
      <w:pPr>
        <w:pStyle w:val="ListParagraph"/>
        <w:pBdr>
          <w:top w:val="nil"/>
          <w:left w:val="nil"/>
          <w:bottom w:val="nil"/>
          <w:right w:val="nil"/>
          <w:between w:val="nil"/>
        </w:pBdr>
        <w:spacing w:after="0" w:line="280" w:lineRule="auto"/>
        <w:ind w:firstLine="414"/>
        <w:jc w:val="both"/>
        <w:rPr>
          <w:rFonts w:ascii="Cambria" w:hAnsi="Cambria"/>
          <w:sz w:val="21"/>
          <w:szCs w:val="21"/>
        </w:rPr>
      </w:pPr>
      <w:r w:rsidRPr="00676F01">
        <w:rPr>
          <w:rFonts w:ascii="Cambria" w:hAnsi="Cambria"/>
          <w:sz w:val="21"/>
          <w:szCs w:val="21"/>
        </w:rPr>
        <w:t>Apa yang diharapkan oleh SMK Al Falah Tanjungjaya dapat didukung dengan penjelasan mengenai literasi yang dijelaskan oleh Ane Permatasari, dalam jurnalnya yang berjudul membangun kualitas bangsa dengan budaya literasi. Menurut penjelasannya, literasi dapat diartikan sebagai suatu kemampuan membaca dan menulis, atau yang kita kenal dengan melek aksara atau keberaksaraan. Dewasa ini literasi memiliki makna yang luas, seingga keberaksaraan bukan lagi bermakna tunggal melainkan mengandung makna yang beragam (</w:t>
      </w:r>
      <w:r w:rsidRPr="00676F01">
        <w:rPr>
          <w:rFonts w:ascii="Cambria" w:hAnsi="Cambria"/>
          <w:i/>
          <w:iCs/>
          <w:sz w:val="21"/>
          <w:szCs w:val="21"/>
        </w:rPr>
        <w:t>multi literacies</w:t>
      </w:r>
      <w:r w:rsidRPr="00676F01">
        <w:rPr>
          <w:rFonts w:ascii="Cambria" w:hAnsi="Cambria"/>
          <w:sz w:val="21"/>
          <w:szCs w:val="21"/>
        </w:rPr>
        <w:t>), sehingga timbulah bermacam-macam literasi seperti literasi komputer (</w:t>
      </w:r>
      <w:r w:rsidRPr="00676F01">
        <w:rPr>
          <w:rFonts w:ascii="Cambria" w:hAnsi="Cambria"/>
          <w:i/>
          <w:iCs/>
          <w:sz w:val="21"/>
          <w:szCs w:val="21"/>
        </w:rPr>
        <w:t>computer literacy</w:t>
      </w:r>
      <w:r w:rsidRPr="00676F01">
        <w:rPr>
          <w:rFonts w:ascii="Cambria" w:hAnsi="Cambria"/>
          <w:sz w:val="21"/>
          <w:szCs w:val="21"/>
        </w:rPr>
        <w:t>), literasi media (</w:t>
      </w:r>
      <w:r w:rsidRPr="00676F01">
        <w:rPr>
          <w:rFonts w:ascii="Cambria" w:hAnsi="Cambria"/>
          <w:i/>
          <w:iCs/>
          <w:sz w:val="21"/>
          <w:szCs w:val="21"/>
        </w:rPr>
        <w:t>media literacy</w:t>
      </w:r>
      <w:r w:rsidRPr="00676F01">
        <w:rPr>
          <w:rFonts w:ascii="Cambria" w:hAnsi="Cambria"/>
          <w:sz w:val="21"/>
          <w:szCs w:val="21"/>
        </w:rPr>
        <w:t>), literasi ekonomi (</w:t>
      </w:r>
      <w:r w:rsidRPr="00676F01">
        <w:rPr>
          <w:rFonts w:ascii="Cambria" w:hAnsi="Cambria"/>
          <w:i/>
          <w:iCs/>
          <w:sz w:val="21"/>
          <w:szCs w:val="21"/>
        </w:rPr>
        <w:t>economy literacy</w:t>
      </w:r>
      <w:r w:rsidRPr="00676F01">
        <w:rPr>
          <w:rFonts w:ascii="Cambria" w:hAnsi="Cambria"/>
          <w:sz w:val="21"/>
          <w:szCs w:val="21"/>
        </w:rPr>
        <w:t>), literasi informasi (</w:t>
      </w:r>
      <w:r w:rsidRPr="00676F01">
        <w:rPr>
          <w:rFonts w:ascii="Cambria" w:hAnsi="Cambria"/>
          <w:i/>
          <w:iCs/>
          <w:sz w:val="21"/>
          <w:szCs w:val="21"/>
        </w:rPr>
        <w:t>information literacy</w:t>
      </w:r>
      <w:r w:rsidRPr="00676F01">
        <w:rPr>
          <w:rFonts w:ascii="Cambria" w:hAnsi="Cambria"/>
          <w:sz w:val="21"/>
          <w:szCs w:val="21"/>
        </w:rPr>
        <w:t>), literasi moral (</w:t>
      </w:r>
      <w:r w:rsidRPr="00676F01">
        <w:rPr>
          <w:rFonts w:ascii="Cambria" w:hAnsi="Cambria"/>
          <w:i/>
          <w:iCs/>
          <w:sz w:val="21"/>
          <w:szCs w:val="21"/>
        </w:rPr>
        <w:t>moral literacy</w:t>
      </w:r>
      <w:r w:rsidRPr="00676F01">
        <w:rPr>
          <w:rFonts w:ascii="Cambria" w:hAnsi="Cambria"/>
          <w:sz w:val="21"/>
          <w:szCs w:val="21"/>
        </w:rPr>
        <w:t>), dan sebagainya. Jadi literasi dapat diartikan sebagai melek teknologi, melek informasi, berpikir kritis, peka terhadap lingkungan, bahkan peka terhadap politik</w:t>
      </w:r>
      <w:r>
        <w:rPr>
          <w:rFonts w:ascii="Cambria" w:hAnsi="Cambria"/>
          <w:sz w:val="21"/>
          <w:szCs w:val="21"/>
        </w:rPr>
        <w:t xml:space="preserve"> </w:t>
      </w:r>
      <w:r>
        <w:rPr>
          <w:rFonts w:ascii="Cambria" w:hAnsi="Cambria"/>
          <w:sz w:val="21"/>
          <w:szCs w:val="21"/>
        </w:rPr>
        <w:fldChar w:fldCharType="begin" w:fldLock="1"/>
      </w:r>
      <w:r w:rsidR="00E16874">
        <w:rPr>
          <w:rFonts w:ascii="Cambria" w:hAnsi="Cambria"/>
          <w:sz w:val="21"/>
          <w:szCs w:val="21"/>
        </w:rPr>
        <w:instrText>ADDIN CSL_CITATION {"citationItems":[{"id":"ITEM-1","itemData":{"abstract":"Tingkat literasi masyarakat suatu bangsa memiliki hubungan yang vertikal terhadap kualitas bangsa. Tingginya minat membaca buku seseorang berpengaruh terhadap wawasan, mental, dan prilaku seseorang. Bangsa Indonesia adalah bangsa dengan tingkat literasi yang masih rendah padahal sudah 70 tahun sejak Indonesia menjadi negara merdeka. Ada banyak faktor kenapa literasi masyarakat Indonesia memilki persentase yang rendah. Permasalahan ini harus segera mendapatkan perhatian serius dari pemerintah. Bagaimana wacana mengenai ‘melek bacaan’ menjadi perhatian serius dalam semua kalangan masyarakat. Ketika keadaan melek bacaan menjadi sebuah budaya di Indonesia maka bukanlah mustahil untuk menjadi bangsa yang tidak hanya berhasil berkembang tetapi juga sebagai bangsa yang maju.","author":[{"dropping-particle":"","family":"Permatasari Ane","given":"","non-dropping-particle":"","parse-names":false,"suffix":""}],"container-title":"UNIB Scholar Repository","id":"ITEM-1","issued":{"date-parts":[["2015"]]},"title":"Membangun Kualitas Bagsa dengan Budaya Literasi","type":"article-journal"},"uris":["http://www.mendeley.com/documents/?uuid=032bc639-0650-4363-aed6-9b03d1a3497a"]}],"mendeley":{"formattedCitation":"(Permatasari Ane, 2015)","plainTextFormattedCitation":"(Permatasari Ane, 2015)","previouslyFormattedCitation":"(Permatasari Ane, 2015)"},"properties":{"noteIndex":0},"schema":"https://github.com/citation-style-language/schema/raw/master/csl-citation.json"}</w:instrText>
      </w:r>
      <w:r>
        <w:rPr>
          <w:rFonts w:ascii="Cambria" w:hAnsi="Cambria"/>
          <w:sz w:val="21"/>
          <w:szCs w:val="21"/>
        </w:rPr>
        <w:fldChar w:fldCharType="separate"/>
      </w:r>
      <w:r w:rsidRPr="00676F01">
        <w:rPr>
          <w:rFonts w:ascii="Cambria" w:hAnsi="Cambria"/>
          <w:noProof/>
          <w:sz w:val="21"/>
          <w:szCs w:val="21"/>
        </w:rPr>
        <w:t>(Permatasari Ane, 2015)</w:t>
      </w:r>
      <w:r>
        <w:rPr>
          <w:rFonts w:ascii="Cambria" w:hAnsi="Cambria"/>
          <w:sz w:val="21"/>
          <w:szCs w:val="21"/>
        </w:rPr>
        <w:fldChar w:fldCharType="end"/>
      </w:r>
      <w:r w:rsidRPr="00676F01">
        <w:rPr>
          <w:rFonts w:ascii="Cambria" w:hAnsi="Cambria"/>
          <w:sz w:val="21"/>
          <w:szCs w:val="21"/>
        </w:rPr>
        <w:t>.</w:t>
      </w:r>
    </w:p>
    <w:p w14:paraId="593458D7" w14:textId="4E413CC5" w:rsidR="001B1057" w:rsidRPr="00676F01" w:rsidRDefault="001B1057" w:rsidP="001B1057">
      <w:pPr>
        <w:pStyle w:val="ListParagraph"/>
        <w:numPr>
          <w:ilvl w:val="0"/>
          <w:numId w:val="23"/>
        </w:numPr>
        <w:pBdr>
          <w:top w:val="nil"/>
          <w:left w:val="nil"/>
          <w:bottom w:val="nil"/>
          <w:right w:val="nil"/>
          <w:between w:val="nil"/>
        </w:pBdr>
        <w:spacing w:after="0" w:line="280" w:lineRule="auto"/>
        <w:ind w:left="426" w:hanging="426"/>
        <w:jc w:val="both"/>
        <w:rPr>
          <w:rFonts w:ascii="Cambria" w:eastAsia="Cambria" w:hAnsi="Cambria" w:cs="Cambria"/>
          <w:b/>
          <w:bCs/>
          <w:color w:val="000000"/>
          <w:sz w:val="21"/>
          <w:szCs w:val="21"/>
        </w:rPr>
      </w:pPr>
      <w:r>
        <w:rPr>
          <w:rFonts w:ascii="Cambria" w:eastAsia="Cambria" w:hAnsi="Cambria" w:cs="Cambria"/>
          <w:b/>
          <w:bCs/>
          <w:color w:val="000000"/>
          <w:sz w:val="21"/>
          <w:szCs w:val="21"/>
        </w:rPr>
        <w:t>Program</w:t>
      </w:r>
      <w:r w:rsidR="00676F01">
        <w:rPr>
          <w:rFonts w:ascii="Cambria" w:eastAsia="Cambria" w:hAnsi="Cambria" w:cs="Cambria"/>
          <w:b/>
          <w:bCs/>
          <w:color w:val="000000"/>
          <w:sz w:val="21"/>
          <w:szCs w:val="21"/>
        </w:rPr>
        <w:t xml:space="preserve"> </w:t>
      </w:r>
      <w:r w:rsidR="00676F01" w:rsidRPr="00EE04F5">
        <w:rPr>
          <w:rFonts w:ascii="Cambria" w:hAnsi="Cambria"/>
          <w:b/>
          <w:bCs/>
          <w:sz w:val="21"/>
          <w:szCs w:val="21"/>
        </w:rPr>
        <w:t>Pendidikan Karakter di SMK Al Falah Tanjungjaya</w:t>
      </w:r>
    </w:p>
    <w:p w14:paraId="3A8ECEBC" w14:textId="09186CDC" w:rsidR="00E16874" w:rsidRDefault="00E16874" w:rsidP="00E16874">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E16874">
        <w:rPr>
          <w:rFonts w:ascii="Cambria" w:hAnsi="Cambria"/>
          <w:sz w:val="21"/>
          <w:szCs w:val="21"/>
        </w:rPr>
        <w:t>Program pendidikan karakter di SMK Al Falah Tanjungjaya mengacu kepada nilai karakter yang berciri khas norma-norma keislaman, kepesantrenan, keindonesiaan (karakter bangsa), dan keindustrian. Peneliti mengklasifikasikan program kegiatan tersebut menjadi dua program kegitan dalam menunjang proses internalisasi nilai-nilai pendidikan karakter di sekolah pada peserta didik jurusan TBSM melalui keteladan dan pembiasaan guru PAI di antaranya;</w:t>
      </w:r>
    </w:p>
    <w:p w14:paraId="0914DA4A" w14:textId="29D6DF6C" w:rsidR="00E16874" w:rsidRDefault="00E16874" w:rsidP="00E16874">
      <w:pPr>
        <w:pStyle w:val="ListParagraph"/>
        <w:numPr>
          <w:ilvl w:val="0"/>
          <w:numId w:val="27"/>
        </w:numPr>
        <w:pBdr>
          <w:top w:val="nil"/>
          <w:left w:val="nil"/>
          <w:bottom w:val="nil"/>
          <w:right w:val="nil"/>
          <w:between w:val="nil"/>
        </w:pBdr>
        <w:spacing w:after="0" w:line="280" w:lineRule="auto"/>
        <w:ind w:left="709" w:hanging="283"/>
        <w:jc w:val="both"/>
        <w:rPr>
          <w:rFonts w:ascii="Cambria" w:hAnsi="Cambria"/>
          <w:sz w:val="21"/>
          <w:szCs w:val="21"/>
        </w:rPr>
      </w:pPr>
      <w:r>
        <w:rPr>
          <w:rFonts w:ascii="Cambria" w:hAnsi="Cambria"/>
          <w:sz w:val="21"/>
          <w:szCs w:val="21"/>
        </w:rPr>
        <w:t>Program Kegiatan Keagamaan (Harian, Mingguan, Bulanan, dan Tahunan)</w:t>
      </w:r>
    </w:p>
    <w:p w14:paraId="3345EFFA" w14:textId="16E4787E" w:rsidR="00E16874" w:rsidRPr="00E16874" w:rsidRDefault="00E16874" w:rsidP="00E16874">
      <w:pPr>
        <w:pStyle w:val="ListParagraph"/>
        <w:numPr>
          <w:ilvl w:val="0"/>
          <w:numId w:val="27"/>
        </w:numPr>
        <w:pBdr>
          <w:top w:val="nil"/>
          <w:left w:val="nil"/>
          <w:bottom w:val="nil"/>
          <w:right w:val="nil"/>
          <w:between w:val="nil"/>
        </w:pBdr>
        <w:spacing w:after="0" w:line="280" w:lineRule="auto"/>
        <w:ind w:left="709" w:hanging="283"/>
        <w:jc w:val="both"/>
        <w:rPr>
          <w:rFonts w:ascii="Cambria" w:hAnsi="Cambria"/>
          <w:sz w:val="21"/>
          <w:szCs w:val="21"/>
        </w:rPr>
      </w:pPr>
      <w:r w:rsidRPr="00EE04F5">
        <w:rPr>
          <w:rFonts w:ascii="Cambria" w:hAnsi="Cambria"/>
          <w:sz w:val="21"/>
          <w:szCs w:val="21"/>
        </w:rPr>
        <w:t>Program Kegiatan Keindonesiaan dan Keindustrian</w:t>
      </w:r>
      <w:r>
        <w:rPr>
          <w:rFonts w:ascii="Cambria" w:hAnsi="Cambria"/>
          <w:sz w:val="21"/>
          <w:szCs w:val="21"/>
        </w:rPr>
        <w:t xml:space="preserve"> (Jujur, Disiplin, Tanggung Jawab dan, Peduli Terhadap Lingkungan)</w:t>
      </w:r>
    </w:p>
    <w:p w14:paraId="04977F64" w14:textId="77777777" w:rsidR="00E16874" w:rsidRDefault="00E16874" w:rsidP="00E16874">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E16874">
        <w:rPr>
          <w:rFonts w:ascii="Cambria" w:hAnsi="Cambria"/>
          <w:sz w:val="21"/>
          <w:szCs w:val="21"/>
        </w:rPr>
        <w:t>Program yang ada baik yang sifatnya program kegiatan keagamaan serta program kegiatan keindonesiaan dan keindustrian di SMK Al Falah Tanjungjaya, menurut hasil penelitian penulis sudah sesuai dengan fungsi serta tujuan yang diuraikan oleh peneliti di atas. Program kegiatan keagamaan dengan kata lain nilai karakter yang berkaitan erat dengan tuhan yang bersifat religius yang mana pikiran, serta perkataan, dan juga tindakan seseorang diupayakan selalu berdasarkan pada nilai-nilai ketuhanan atau ajaran agama Islam.</w:t>
      </w:r>
    </w:p>
    <w:p w14:paraId="0256FDFE" w14:textId="48CA1254" w:rsidR="00E16874" w:rsidRPr="00E16874" w:rsidRDefault="00E16874" w:rsidP="00E16874">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E16874">
        <w:rPr>
          <w:rFonts w:ascii="Cambria" w:hAnsi="Cambria"/>
          <w:sz w:val="21"/>
          <w:szCs w:val="21"/>
        </w:rPr>
        <w:lastRenderedPageBreak/>
        <w:t>Religius merupakan pondasi penopang tangguhnya karakter peserta didik yang utama, karena karakter religius merupakan ajaran atau sistem yang mengatur tata keimanan (kepercayaan), serta peribadatan kepada Allah SWT. dan juga tata kaidah yang berhubungan dengan hubungan antar sesama manusia, serta lingkungannya. Berbicara tentang karakter religius terkadang sensitif dikarenakan berkaitan dengan keyakinan individu, sejatinya setiap orang mempunyai pengalaman yang berbeda dalam menterjemahkan nilai serta praktik ajarannya, khususnya bagi kalangan umat Islam asas teologis yang melandasi kebutuhan beragama ini yang menimbulkan karakter religius tercantum dalam firman Allah SWT. Q.S. al-A’raf/7: 172;</w:t>
      </w:r>
    </w:p>
    <w:p w14:paraId="115A0101" w14:textId="51437090" w:rsidR="00E16874" w:rsidRPr="00E16874" w:rsidRDefault="00E16874" w:rsidP="00E16874">
      <w:pPr>
        <w:pStyle w:val="ListParagraph"/>
        <w:bidi/>
        <w:spacing w:after="0" w:line="360" w:lineRule="auto"/>
        <w:ind w:left="-1" w:right="426"/>
        <w:jc w:val="both"/>
        <w:rPr>
          <w:rFonts w:ascii="Cambria" w:hAnsi="Cambria" w:cs="KFGQPC Uthmanic Script HAFS"/>
          <w:sz w:val="21"/>
          <w:szCs w:val="21"/>
        </w:rPr>
      </w:pPr>
      <w:r w:rsidRPr="00E16874">
        <w:rPr>
          <w:rFonts w:ascii="Cambria" w:hAnsi="Cambria" w:cs="KFGQPC Uthmanic Script HAFS"/>
          <w:sz w:val="21"/>
          <w:szCs w:val="21"/>
          <w:rtl/>
        </w:rPr>
        <w:t xml:space="preserve">وَإِذۡ أَخَذَ رَبُّكَ مِنۢ بَنِيٓ ءَادَمَ مِن ظُهُورِهِمۡ ذُرِّيَّتَهُمۡ وَأَشۡهَدَهُمۡ عَلَىٰٓ أَنفُسِهِمۡ أَلَسۡتُ بِرَبِّكُمۡۖ قَالُواْ بَلَىٰ شَهِدۡنَآۚ أَن تَقُولُواْ يَوۡمَ ٱلۡقِيَٰمَةِ إِنَّا كُنَّا عَنۡ هَٰذَا غَٰفِلِينَ ١٧٢ </w:t>
      </w:r>
    </w:p>
    <w:p w14:paraId="66BC28ED" w14:textId="77777777" w:rsidR="00E16874" w:rsidRDefault="00E16874" w:rsidP="00E16874">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E16874">
        <w:rPr>
          <w:rFonts w:ascii="Cambria" w:hAnsi="Cambria"/>
          <w:sz w:val="21"/>
          <w:szCs w:val="21"/>
        </w:rPr>
        <w:t>Artinya: “Dan (ingatlah), ketika Tuhanmu mengeluarkan keturunan anak-anak Adam dari sulbi mereka dan Allah mengambil kesaksian terhadap jiwa mereka (seraya berfirman): "Bukankah Aku ini Tuhanmu?" Mereka menjawab: "Betul (Engkau Tuhan kami), kami menjadi saksi". (Kami lakukan yang demikian itu) agar di hari kiamat kamu tidak mengatakan: "Sesungguhnya kami (bani Adam) adalah orang-orang yang lengah terhadap ini (keesaan Tuhan)".</w:t>
      </w:r>
    </w:p>
    <w:p w14:paraId="585019D9" w14:textId="2508A4B7" w:rsidR="00E16874" w:rsidRPr="00E16874" w:rsidRDefault="00E16874" w:rsidP="00E16874">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E16874">
        <w:rPr>
          <w:rFonts w:ascii="Cambria" w:hAnsi="Cambria"/>
          <w:sz w:val="21"/>
          <w:szCs w:val="21"/>
        </w:rPr>
        <w:t>Karakter religius tersebut yang tercantum dalam firman Allah SWT. Q.S. al-A’raf/7: 172, diperkuat dengan penjelasan M. Quraish Shihab, beliau menarasikan dalam wawasan al-Qur’an mengenai proses peletakan agama yang menimbulkan karakter religius dalam nurani setiap muslim. Beliau menuturkan agama yang diwahyukan oleh Allah SWT. benihnya muncul dari pengenalan serta pengalaman manusia pertama dipentas bumi, disini ia menemukan tiga hal yakni; 1). Keindahan, 2). Kebenaran, serta 3). Kebaikan, dan jika digabungkan ketiganya dinamakna suci. Sehingga timbul rasa keingin tahuan dari seorang manusia mengenai siapa atau apa yang maha suci?, pada saat itulah ia menemukan Allah dan sejak itupula dia berhubungan dengan-Nya bahkan berusaha untuk meneladani sifat-sifatnya. Upaya tersebutlah yang dinamakan beragama, atau dengan kata lain keberagamaan merupakan terpatrinya rasa kesucian dalam diri seseorang karena yang beragama akan selalu berusaha untuk mencari serta mendapatkan yang benar, yang baik, dan juga yang indah</w:t>
      </w:r>
      <w:r>
        <w:rPr>
          <w:rFonts w:ascii="Cambria" w:hAnsi="Cambria"/>
          <w:sz w:val="21"/>
          <w:szCs w:val="21"/>
        </w:rPr>
        <w:t xml:space="preserve"> </w:t>
      </w:r>
      <w:r>
        <w:rPr>
          <w:rFonts w:ascii="Cambria" w:hAnsi="Cambria"/>
          <w:sz w:val="21"/>
          <w:szCs w:val="21"/>
        </w:rPr>
        <w:fldChar w:fldCharType="begin" w:fldLock="1"/>
      </w:r>
      <w:r>
        <w:rPr>
          <w:rFonts w:ascii="Cambria" w:hAnsi="Cambria"/>
          <w:sz w:val="21"/>
          <w:szCs w:val="21"/>
        </w:rPr>
        <w:instrText>ADDIN CSL_CITATION {"citationItems":[{"id":"ITEM-1","itemData":{"author":[{"dropping-particle":"","family":"M. Quraish Shihab","given":"","non-dropping-particle":"","parse-names":false,"suffix":""}],"id":"ITEM-1","issued":{"date-parts":[["2000"]]},"publisher":"Mizan","publisher-place":"Bandung","title":"Wawasan Al-Quran: Tafsir Tematik atas Pelbagai Persoalan Umat","type":"book"},"uris":["http://www.mendeley.com/documents/?uuid=9ce5b822-0939-4017-a595-2ad1cbb54ad3"]}],"mendeley":{"formattedCitation":"(M. Quraish Shihab, 2000)","manualFormatting":"(M. Quraish Shihab, 2000: 377)","plainTextFormattedCitation":"(M. Quraish Shihab, 2000)","previouslyFormattedCitation":"(M. Quraish Shihab, 2000)"},"properties":{"noteIndex":0},"schema":"https://github.com/citation-style-language/schema/raw/master/csl-citation.json"}</w:instrText>
      </w:r>
      <w:r>
        <w:rPr>
          <w:rFonts w:ascii="Cambria" w:hAnsi="Cambria"/>
          <w:sz w:val="21"/>
          <w:szCs w:val="21"/>
        </w:rPr>
        <w:fldChar w:fldCharType="separate"/>
      </w:r>
      <w:r w:rsidRPr="00E16874">
        <w:rPr>
          <w:rFonts w:ascii="Cambria" w:hAnsi="Cambria"/>
          <w:noProof/>
          <w:sz w:val="21"/>
          <w:szCs w:val="21"/>
        </w:rPr>
        <w:t>(M. Quraish Shihab, 2000</w:t>
      </w:r>
      <w:r>
        <w:rPr>
          <w:rFonts w:ascii="Cambria" w:hAnsi="Cambria"/>
          <w:noProof/>
          <w:sz w:val="21"/>
          <w:szCs w:val="21"/>
        </w:rPr>
        <w:t>: 377</w:t>
      </w:r>
      <w:r w:rsidRPr="00E16874">
        <w:rPr>
          <w:rFonts w:ascii="Cambria" w:hAnsi="Cambria"/>
          <w:noProof/>
          <w:sz w:val="21"/>
          <w:szCs w:val="21"/>
        </w:rPr>
        <w:t>)</w:t>
      </w:r>
      <w:r>
        <w:rPr>
          <w:rFonts w:ascii="Cambria" w:hAnsi="Cambria"/>
          <w:sz w:val="21"/>
          <w:szCs w:val="21"/>
        </w:rPr>
        <w:fldChar w:fldCharType="end"/>
      </w:r>
      <w:r>
        <w:rPr>
          <w:rFonts w:ascii="Cambria" w:hAnsi="Cambria"/>
          <w:sz w:val="21"/>
          <w:szCs w:val="21"/>
        </w:rPr>
        <w:t>.</w:t>
      </w:r>
    </w:p>
    <w:p w14:paraId="2E5CDC32" w14:textId="77777777" w:rsidR="00E16874" w:rsidRDefault="00E16874" w:rsidP="00E16874">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E16874">
        <w:rPr>
          <w:rFonts w:ascii="Cambria" w:hAnsi="Cambria"/>
          <w:sz w:val="21"/>
          <w:szCs w:val="21"/>
        </w:rPr>
        <w:t xml:space="preserve">Dengan menyadari kehadiran Allah pada dirinya, peserta didik TBSM di SMK Al Falah Tanjungjaya diharapkan selalu berusaha sesuai dengan kemampuannya untuk mewujudkan kehendak yang diperintahkan oleh Allah SWT. seraya menjauhi segala bentuk larangannya sehingga menjadikan peserta didik yang beriman serta bertakwa. Pada ranah perspektif pendidikan, pendidik yang mempunyai karakter religius tanpa pamrih akan senantiasa mampu memberikan suritauladan yang baik kepada peserta didiknya, mendidik dengan panggilan hati, berkomitmen, berintegritas menjalankan profesi, tidak jemu mengasah kompetensi, serta tulus mengabdikan dirinya untuk mengeluarkan peserta didik dari jerat kebodohan serta perilaku-perilaku yang negatif, serta sebagaimana ketulusan pengabdian menghamba kepada Allah SWT. peserta didik yang religius saling menghargai serta menghormati terhadap orang lain, dan selalu berupaya aktif mengejawantahkan pesan-pesan </w:t>
      </w:r>
      <w:r w:rsidRPr="00E16874">
        <w:rPr>
          <w:rFonts w:ascii="Cambria" w:hAnsi="Cambria"/>
          <w:sz w:val="21"/>
          <w:szCs w:val="21"/>
        </w:rPr>
        <w:lastRenderedPageBreak/>
        <w:t xml:space="preserve">moral agama dalam kehidupan sosial, maka pendidikan karakter religius akan terinternalisasikan dengan baik. </w:t>
      </w:r>
    </w:p>
    <w:p w14:paraId="14B168C8" w14:textId="5B57BA01" w:rsidR="00E16874" w:rsidRDefault="00E16874" w:rsidP="00E16874">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E16874">
        <w:rPr>
          <w:rFonts w:ascii="Cambria" w:hAnsi="Cambria"/>
          <w:sz w:val="21"/>
          <w:szCs w:val="21"/>
        </w:rPr>
        <w:t>Program kegiatan keagamaan harian, mingguan, serta tahunan di SMK Al Falah Tanjungjaya dipantau oleh guru-guru khususnya guru PAI, upaya yang dilakukan oleh guru PAI tersebut didukung dengan pernyataan Muslich Masnur, bahwa guru merupakan profesi yang mulia, mendidik serta mengajarkan pengalaman baru bagi peserta didiknya, apa yang membuat guru hebat? Kualitas apa yang diharapkan pada diri seorang guru menurut orang tua peserta didik?. Maka di antaranya ada beberapa cara yang harus dimiliki oleh guru, khusunya dalam mensukseskan program kegiatan keagamaan di antaranya sebagai berikut</w:t>
      </w:r>
      <w:r>
        <w:rPr>
          <w:rFonts w:ascii="Cambria" w:hAnsi="Cambria"/>
          <w:sz w:val="21"/>
          <w:szCs w:val="21"/>
        </w:rPr>
        <w:t xml:space="preserve"> </w:t>
      </w:r>
      <w:r>
        <w:rPr>
          <w:rFonts w:ascii="Cambria" w:hAnsi="Cambria"/>
          <w:sz w:val="21"/>
          <w:szCs w:val="21"/>
        </w:rPr>
        <w:fldChar w:fldCharType="begin" w:fldLock="1"/>
      </w:r>
      <w:r w:rsidR="00EE2493">
        <w:rPr>
          <w:rFonts w:ascii="Cambria" w:hAnsi="Cambria"/>
          <w:sz w:val="21"/>
          <w:szCs w:val="21"/>
        </w:rPr>
        <w:instrText>ADDIN CSL_CITATION {"citationItems":[{"id":"ITEM-1","itemData":{"ISBN":"978-602-217-042-6","author":[{"dropping-particle":"","family":"Muslich Masnur","given":"","non-dropping-particle":"","parse-names":false,"suffix":""}],"id":"ITEM-1","issued":{"date-parts":[["2014"]]},"publisher":"Bumi Aksara","publisher-place":"Jakarta","title":"Pendidikan Karakter Menjawab Tantangan Krisis Multidimensional","type":"book"},"uris":["http://www.mendeley.com/documents/?uuid=2ae6436d-cc8f-4f2b-a421-92552990d802"]}],"mendeley":{"formattedCitation":"(Muslich Masnur, 2014)","manualFormatting":"(Muslich Masnur, 2014: 56-57)","plainTextFormattedCitation":"(Muslich Masnur, 2014)","previouslyFormattedCitation":"(Muslich Masnur, 2014)"},"properties":{"noteIndex":0},"schema":"https://github.com/citation-style-language/schema/raw/master/csl-citation.json"}</w:instrText>
      </w:r>
      <w:r>
        <w:rPr>
          <w:rFonts w:ascii="Cambria" w:hAnsi="Cambria"/>
          <w:sz w:val="21"/>
          <w:szCs w:val="21"/>
        </w:rPr>
        <w:fldChar w:fldCharType="separate"/>
      </w:r>
      <w:r w:rsidRPr="00E16874">
        <w:rPr>
          <w:rFonts w:ascii="Cambria" w:hAnsi="Cambria"/>
          <w:noProof/>
          <w:sz w:val="21"/>
          <w:szCs w:val="21"/>
        </w:rPr>
        <w:t>(Muslich Masnur, 2014</w:t>
      </w:r>
      <w:r>
        <w:rPr>
          <w:rFonts w:ascii="Cambria" w:hAnsi="Cambria"/>
          <w:noProof/>
          <w:sz w:val="21"/>
          <w:szCs w:val="21"/>
        </w:rPr>
        <w:t>: 56-57</w:t>
      </w:r>
      <w:r w:rsidRPr="00E16874">
        <w:rPr>
          <w:rFonts w:ascii="Cambria" w:hAnsi="Cambria"/>
          <w:noProof/>
          <w:sz w:val="21"/>
          <w:szCs w:val="21"/>
        </w:rPr>
        <w:t>)</w:t>
      </w:r>
      <w:r>
        <w:rPr>
          <w:rFonts w:ascii="Cambria" w:hAnsi="Cambria"/>
          <w:sz w:val="21"/>
          <w:szCs w:val="21"/>
        </w:rPr>
        <w:fldChar w:fldCharType="end"/>
      </w:r>
      <w:r>
        <w:rPr>
          <w:rFonts w:ascii="Cambria" w:hAnsi="Cambria"/>
          <w:sz w:val="21"/>
          <w:szCs w:val="21"/>
        </w:rPr>
        <w:t xml:space="preserve">. </w:t>
      </w:r>
    </w:p>
    <w:p w14:paraId="5A50A914" w14:textId="77777777" w:rsidR="00E16874" w:rsidRDefault="00E16874" w:rsidP="00E16874">
      <w:pPr>
        <w:pStyle w:val="ListParagraph"/>
        <w:numPr>
          <w:ilvl w:val="0"/>
          <w:numId w:val="28"/>
        </w:numPr>
        <w:pBdr>
          <w:top w:val="nil"/>
          <w:left w:val="nil"/>
          <w:bottom w:val="nil"/>
          <w:right w:val="nil"/>
          <w:between w:val="nil"/>
        </w:pBdr>
        <w:spacing w:after="0" w:line="280" w:lineRule="auto"/>
        <w:ind w:left="709" w:hanging="283"/>
        <w:jc w:val="both"/>
        <w:rPr>
          <w:rFonts w:ascii="Cambria" w:hAnsi="Cambria"/>
          <w:sz w:val="21"/>
          <w:szCs w:val="21"/>
        </w:rPr>
      </w:pPr>
      <w:r w:rsidRPr="00E16874">
        <w:rPr>
          <w:rFonts w:ascii="Cambria" w:hAnsi="Cambria"/>
          <w:sz w:val="21"/>
          <w:szCs w:val="21"/>
        </w:rPr>
        <w:t>Mencintai peserta didik</w:t>
      </w:r>
      <w:r>
        <w:rPr>
          <w:rFonts w:ascii="Cambria" w:hAnsi="Cambria"/>
          <w:sz w:val="21"/>
          <w:szCs w:val="21"/>
        </w:rPr>
        <w:t xml:space="preserve"> </w:t>
      </w:r>
    </w:p>
    <w:p w14:paraId="6C9CB3BA" w14:textId="77777777" w:rsidR="00E16874" w:rsidRDefault="00E16874" w:rsidP="00E16874">
      <w:pPr>
        <w:pStyle w:val="ListParagraph"/>
        <w:numPr>
          <w:ilvl w:val="0"/>
          <w:numId w:val="28"/>
        </w:numPr>
        <w:pBdr>
          <w:top w:val="nil"/>
          <w:left w:val="nil"/>
          <w:bottom w:val="nil"/>
          <w:right w:val="nil"/>
          <w:between w:val="nil"/>
        </w:pBdr>
        <w:spacing w:after="0" w:line="280" w:lineRule="auto"/>
        <w:ind w:left="709" w:hanging="283"/>
        <w:jc w:val="both"/>
        <w:rPr>
          <w:rFonts w:ascii="Cambria" w:hAnsi="Cambria"/>
          <w:sz w:val="21"/>
          <w:szCs w:val="21"/>
        </w:rPr>
      </w:pPr>
      <w:r w:rsidRPr="00E16874">
        <w:rPr>
          <w:rFonts w:ascii="Cambria" w:hAnsi="Cambria"/>
          <w:sz w:val="21"/>
          <w:szCs w:val="21"/>
        </w:rPr>
        <w:t>Bersahabat dengan peserta didik dan menjadi teladan bagi peserta didik.</w:t>
      </w:r>
    </w:p>
    <w:p w14:paraId="7090C2DC" w14:textId="77777777" w:rsidR="00E16874" w:rsidRDefault="00E16874" w:rsidP="00E16874">
      <w:pPr>
        <w:pStyle w:val="ListParagraph"/>
        <w:numPr>
          <w:ilvl w:val="0"/>
          <w:numId w:val="28"/>
        </w:numPr>
        <w:pBdr>
          <w:top w:val="nil"/>
          <w:left w:val="nil"/>
          <w:bottom w:val="nil"/>
          <w:right w:val="nil"/>
          <w:between w:val="nil"/>
        </w:pBdr>
        <w:spacing w:after="0" w:line="280" w:lineRule="auto"/>
        <w:ind w:left="709" w:hanging="283"/>
        <w:jc w:val="both"/>
        <w:rPr>
          <w:rFonts w:ascii="Cambria" w:hAnsi="Cambria"/>
          <w:sz w:val="21"/>
          <w:szCs w:val="21"/>
        </w:rPr>
      </w:pPr>
      <w:r w:rsidRPr="00E16874">
        <w:rPr>
          <w:rFonts w:ascii="Cambria" w:hAnsi="Cambria"/>
          <w:sz w:val="21"/>
          <w:szCs w:val="21"/>
        </w:rPr>
        <w:t>Mencintai pekerjaan guru</w:t>
      </w:r>
    </w:p>
    <w:p w14:paraId="74C80E3A" w14:textId="77777777" w:rsidR="00E16874" w:rsidRDefault="00E16874" w:rsidP="00E16874">
      <w:pPr>
        <w:pStyle w:val="ListParagraph"/>
        <w:numPr>
          <w:ilvl w:val="0"/>
          <w:numId w:val="28"/>
        </w:numPr>
        <w:pBdr>
          <w:top w:val="nil"/>
          <w:left w:val="nil"/>
          <w:bottom w:val="nil"/>
          <w:right w:val="nil"/>
          <w:between w:val="nil"/>
        </w:pBdr>
        <w:spacing w:after="0" w:line="280" w:lineRule="auto"/>
        <w:ind w:left="709" w:hanging="283"/>
        <w:jc w:val="both"/>
        <w:rPr>
          <w:rFonts w:ascii="Cambria" w:hAnsi="Cambria"/>
          <w:sz w:val="21"/>
          <w:szCs w:val="21"/>
        </w:rPr>
      </w:pPr>
      <w:r w:rsidRPr="00E16874">
        <w:rPr>
          <w:rFonts w:ascii="Cambria" w:hAnsi="Cambria"/>
          <w:sz w:val="21"/>
          <w:szCs w:val="21"/>
        </w:rPr>
        <w:t>Luwes dan mudah beradaptasi dengan perubahan</w:t>
      </w:r>
    </w:p>
    <w:p w14:paraId="75984798" w14:textId="7303D324" w:rsidR="00E16874" w:rsidRPr="00E16874" w:rsidRDefault="00E16874" w:rsidP="00E16874">
      <w:pPr>
        <w:pStyle w:val="ListParagraph"/>
        <w:numPr>
          <w:ilvl w:val="0"/>
          <w:numId w:val="28"/>
        </w:numPr>
        <w:pBdr>
          <w:top w:val="nil"/>
          <w:left w:val="nil"/>
          <w:bottom w:val="nil"/>
          <w:right w:val="nil"/>
          <w:between w:val="nil"/>
        </w:pBdr>
        <w:spacing w:after="0" w:line="280" w:lineRule="auto"/>
        <w:ind w:left="709" w:hanging="283"/>
        <w:jc w:val="both"/>
        <w:rPr>
          <w:rFonts w:ascii="Cambria" w:hAnsi="Cambria"/>
          <w:sz w:val="21"/>
          <w:szCs w:val="21"/>
        </w:rPr>
      </w:pPr>
      <w:r w:rsidRPr="00E16874">
        <w:rPr>
          <w:rFonts w:ascii="Cambria" w:hAnsi="Cambria"/>
          <w:sz w:val="21"/>
          <w:szCs w:val="21"/>
        </w:rPr>
        <w:t>Tidak pernah berhenti belajar</w:t>
      </w:r>
    </w:p>
    <w:p w14:paraId="2F4371F3" w14:textId="20294DDB" w:rsidR="00E16874" w:rsidRDefault="00E16874" w:rsidP="00E16874">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E16874">
        <w:rPr>
          <w:rFonts w:ascii="Cambria" w:hAnsi="Cambria"/>
          <w:sz w:val="21"/>
          <w:szCs w:val="21"/>
        </w:rPr>
        <w:t>Terlepas dari cara yang harus dimiliki oleh guru, khusunya dalam mensukseskan program kegiatan keagamaan, guru PAI juga harus bisa menginternalisasikan nilai-nilai pendidikan karakter dalam program kegiatan keindonesiaan dan keindustrian, di antaranya sebagai berikut;</w:t>
      </w:r>
    </w:p>
    <w:p w14:paraId="6B9C9BB4" w14:textId="5DA85DFF" w:rsidR="00E16874" w:rsidRDefault="00E16874" w:rsidP="00E16874">
      <w:pPr>
        <w:pStyle w:val="ListParagraph"/>
        <w:numPr>
          <w:ilvl w:val="0"/>
          <w:numId w:val="30"/>
        </w:numPr>
        <w:pBdr>
          <w:top w:val="nil"/>
          <w:left w:val="nil"/>
          <w:bottom w:val="nil"/>
          <w:right w:val="nil"/>
          <w:between w:val="nil"/>
        </w:pBdr>
        <w:spacing w:after="0" w:line="280" w:lineRule="auto"/>
        <w:ind w:left="709" w:hanging="283"/>
        <w:jc w:val="both"/>
        <w:rPr>
          <w:rFonts w:ascii="Cambria" w:hAnsi="Cambria"/>
          <w:sz w:val="21"/>
          <w:szCs w:val="21"/>
        </w:rPr>
      </w:pPr>
      <w:r>
        <w:rPr>
          <w:rFonts w:ascii="Cambria" w:hAnsi="Cambria"/>
          <w:sz w:val="21"/>
          <w:szCs w:val="21"/>
        </w:rPr>
        <w:t>Jujur</w:t>
      </w:r>
    </w:p>
    <w:p w14:paraId="36F4FF72" w14:textId="1F049FF1" w:rsidR="00EE2493" w:rsidRDefault="00EE2493" w:rsidP="00EE2493">
      <w:pPr>
        <w:pStyle w:val="ListParagraph"/>
        <w:pBdr>
          <w:top w:val="nil"/>
          <w:left w:val="nil"/>
          <w:bottom w:val="nil"/>
          <w:right w:val="nil"/>
          <w:between w:val="nil"/>
        </w:pBdr>
        <w:spacing w:after="0" w:line="280" w:lineRule="auto"/>
        <w:ind w:firstLine="414"/>
        <w:jc w:val="both"/>
        <w:rPr>
          <w:rFonts w:ascii="Cambria" w:hAnsi="Cambria"/>
          <w:sz w:val="21"/>
          <w:szCs w:val="21"/>
        </w:rPr>
      </w:pPr>
      <w:r w:rsidRPr="00EE2493">
        <w:rPr>
          <w:rFonts w:ascii="Cambria" w:hAnsi="Cambria"/>
          <w:sz w:val="21"/>
          <w:szCs w:val="21"/>
        </w:rPr>
        <w:t>Jujur atau kejujuran merupakan perilaku yang didasarkan pada upaya untuk menjadikan diri sebagai orang yang selalu dapat dipercaya. Hal ini diwujudkan dalam bentuk perkataan, tindakan, dan pekerjaan, baik terhadap diri sendiri maupun pada pihak lain. Kejujuran merupakan perilaku yang didasarkan pada upaya menjadikan diri sebagai orang yang selalu dapat dipercaya, baik terhadap diri sendiri maupun pihak lain</w:t>
      </w:r>
      <w:r>
        <w:rPr>
          <w:rFonts w:ascii="Cambria" w:hAnsi="Cambria"/>
          <w:sz w:val="21"/>
          <w:szCs w:val="21"/>
        </w:rPr>
        <w:t xml:space="preserve"> </w:t>
      </w:r>
      <w:r>
        <w:rPr>
          <w:rFonts w:ascii="Cambria" w:hAnsi="Cambria"/>
          <w:sz w:val="21"/>
          <w:szCs w:val="21"/>
        </w:rPr>
        <w:fldChar w:fldCharType="begin" w:fldLock="1"/>
      </w:r>
      <w:r>
        <w:rPr>
          <w:rFonts w:ascii="Cambria" w:hAnsi="Cambria"/>
          <w:sz w:val="21"/>
          <w:szCs w:val="21"/>
        </w:rPr>
        <w:instrText>ADDIN CSL_CITATION {"citationItems":[{"id":"ITEM-1","itemData":{"ISBN":"978-602-978-841-9","author":[{"dropping-particle":"","family":"Ma'mur Asmani Jamal","given":"","non-dropping-particle":"","parse-names":false,"suffix":""}],"editor":[{"dropping-particle":"","family":"Rusdianto","given":"","non-dropping-particle":"","parse-names":false,"suffix":""}],"id":"ITEM-1","issued":{"date-parts":[["2013"]]},"publisher":"Diva Press","publisher-place":"Jogjakarta","title":"Buku Panduan Internalisasi Pendidikan Karakter di Sekolah","type":"book"},"uris":["http://www.mendeley.com/documents/?uuid=b50a5f1c-ee34-4f91-a8fc-57674d53d1fa"]}],"mendeley":{"formattedCitation":"(Ma’mur Asmani Jamal, 2013)","manualFormatting":"(Ma’mur Asmani Jamal, 2013: 36-37)","plainTextFormattedCitation":"(Ma’mur Asmani Jamal, 2013)","previouslyFormattedCitation":"(Ma’mur Asmani Jamal, 2013)"},"properties":{"noteIndex":0},"schema":"https://github.com/citation-style-language/schema/raw/master/csl-citation.json"}</w:instrText>
      </w:r>
      <w:r>
        <w:rPr>
          <w:rFonts w:ascii="Cambria" w:hAnsi="Cambria"/>
          <w:sz w:val="21"/>
          <w:szCs w:val="21"/>
        </w:rPr>
        <w:fldChar w:fldCharType="separate"/>
      </w:r>
      <w:r w:rsidRPr="00EE2493">
        <w:rPr>
          <w:rFonts w:ascii="Cambria" w:hAnsi="Cambria"/>
          <w:noProof/>
          <w:sz w:val="21"/>
          <w:szCs w:val="21"/>
        </w:rPr>
        <w:t>(Ma’mur Asmani Jamal, 2013</w:t>
      </w:r>
      <w:r>
        <w:rPr>
          <w:rFonts w:ascii="Cambria" w:hAnsi="Cambria"/>
          <w:noProof/>
          <w:sz w:val="21"/>
          <w:szCs w:val="21"/>
        </w:rPr>
        <w:t>: 36-37</w:t>
      </w:r>
      <w:r w:rsidRPr="00EE2493">
        <w:rPr>
          <w:rFonts w:ascii="Cambria" w:hAnsi="Cambria"/>
          <w:noProof/>
          <w:sz w:val="21"/>
          <w:szCs w:val="21"/>
        </w:rPr>
        <w:t>)</w:t>
      </w:r>
      <w:r>
        <w:rPr>
          <w:rFonts w:ascii="Cambria" w:hAnsi="Cambria"/>
          <w:sz w:val="21"/>
          <w:szCs w:val="21"/>
        </w:rPr>
        <w:fldChar w:fldCharType="end"/>
      </w:r>
      <w:r>
        <w:rPr>
          <w:rFonts w:ascii="Cambria" w:hAnsi="Cambria"/>
          <w:sz w:val="21"/>
          <w:szCs w:val="21"/>
        </w:rPr>
        <w:t>.</w:t>
      </w:r>
    </w:p>
    <w:p w14:paraId="3623BF4C" w14:textId="77777777" w:rsidR="00EE2493" w:rsidRDefault="00EE2493" w:rsidP="00EE2493">
      <w:pPr>
        <w:pStyle w:val="ListParagraph"/>
        <w:pBdr>
          <w:top w:val="nil"/>
          <w:left w:val="nil"/>
          <w:bottom w:val="nil"/>
          <w:right w:val="nil"/>
          <w:between w:val="nil"/>
        </w:pBdr>
        <w:spacing w:after="0" w:line="280" w:lineRule="auto"/>
        <w:ind w:firstLine="414"/>
        <w:jc w:val="both"/>
        <w:rPr>
          <w:rFonts w:ascii="Cambria" w:hAnsi="Cambria"/>
          <w:sz w:val="21"/>
          <w:szCs w:val="21"/>
        </w:rPr>
      </w:pPr>
      <w:r w:rsidRPr="00EE2493">
        <w:rPr>
          <w:rFonts w:ascii="Cambria" w:hAnsi="Cambria"/>
          <w:sz w:val="21"/>
          <w:szCs w:val="21"/>
        </w:rPr>
        <w:t xml:space="preserve">Program pendidikan karakter di SMK Al Falah Tanjungjaya melalui kejujuran tersebut, sesuai dengan teori kejujuran yang telah dipaparkan oleh Ma’mur Asmani Jamal di atas. Selain itu pula diharapkan agar peserta didik mampu menginternalisasikan pula sifat wajib yang ada pada diri Rasulullah SAW. di antaranya sifat </w:t>
      </w:r>
      <w:r w:rsidRPr="00EE2493">
        <w:rPr>
          <w:rFonts w:ascii="Cambria" w:hAnsi="Cambria"/>
          <w:i/>
          <w:iCs/>
          <w:sz w:val="21"/>
          <w:szCs w:val="21"/>
        </w:rPr>
        <w:t xml:space="preserve">as-Siddiq </w:t>
      </w:r>
      <w:r w:rsidRPr="00EE2493">
        <w:rPr>
          <w:rFonts w:ascii="Cambria" w:hAnsi="Cambria"/>
          <w:sz w:val="21"/>
          <w:szCs w:val="21"/>
        </w:rPr>
        <w:t>(benar-jujur). Islam menempatkan orang-orang yang jujur pada derajat yang tinggi serta dengan pangkat para Nabi, orang yang mati syahid, serta orang-orang yang dalam hidupnya selalu berbuat baik. Mereka telah dijanjikan oleh Allah SWT. untuk menghuni surga yang kenikmatannya tiada tara, pernyataan ini pula diperkuat dengan firman Allah SWT. dalam Q.S an-Nisa/4: 9 dan Q.S. al-Maidah/5: 119:</w:t>
      </w:r>
    </w:p>
    <w:p w14:paraId="210DF654" w14:textId="091F7366" w:rsidR="00EE2493" w:rsidRPr="00EE2493" w:rsidRDefault="00EE2493" w:rsidP="00EE2493">
      <w:pPr>
        <w:pStyle w:val="ListParagraph"/>
        <w:bidi/>
        <w:spacing w:after="0" w:line="360" w:lineRule="auto"/>
        <w:ind w:left="-1" w:right="1134"/>
        <w:jc w:val="both"/>
        <w:rPr>
          <w:rFonts w:ascii="Cambria" w:hAnsi="Cambria" w:cs="KFGQPC Uthmanic Script HAFS"/>
          <w:sz w:val="20"/>
        </w:rPr>
      </w:pPr>
      <w:r w:rsidRPr="00EE04F5">
        <w:rPr>
          <w:rFonts w:ascii="Cambria" w:hAnsi="Cambria" w:cs="KFGQPC Uthmanic Script HAFS"/>
          <w:sz w:val="21"/>
          <w:szCs w:val="21"/>
          <w:rtl/>
        </w:rPr>
        <w:t>وَلۡيَخۡشَ ٱلَّذِينَ لَوۡ تَرَكُواْ مِنۡ خَلۡفِهِمۡ ذُرِّيَّةٗ ضِعَٰفًا خَافُواْ عَلَيۡهِمۡ فَلۡيَتَّقُواْ ٱللَّهَ وَل</w:t>
      </w:r>
      <w:r>
        <w:rPr>
          <w:rFonts w:ascii="Cambria" w:hAnsi="Cambria" w:cs="KFGQPC Uthmanic Script HAFS"/>
          <w:sz w:val="21"/>
          <w:szCs w:val="21"/>
          <w:rtl/>
        </w:rPr>
        <w:t xml:space="preserve">ۡيَقُولُواْ قَوۡلٗا سَدِيدًا ٩ </w:t>
      </w:r>
    </w:p>
    <w:p w14:paraId="7C1C31F6" w14:textId="77777777" w:rsidR="00EE2493" w:rsidRDefault="00EE2493" w:rsidP="00EE2493">
      <w:pPr>
        <w:pStyle w:val="ListParagraph"/>
        <w:pBdr>
          <w:top w:val="nil"/>
          <w:left w:val="nil"/>
          <w:bottom w:val="nil"/>
          <w:right w:val="nil"/>
          <w:between w:val="nil"/>
        </w:pBdr>
        <w:spacing w:after="0" w:line="280" w:lineRule="auto"/>
        <w:ind w:firstLine="414"/>
        <w:jc w:val="both"/>
        <w:rPr>
          <w:rFonts w:ascii="Cambria" w:hAnsi="Cambria"/>
          <w:sz w:val="21"/>
          <w:szCs w:val="21"/>
        </w:rPr>
      </w:pPr>
      <w:r w:rsidRPr="00EE2493">
        <w:rPr>
          <w:rFonts w:ascii="Cambria" w:hAnsi="Cambria"/>
          <w:sz w:val="21"/>
          <w:szCs w:val="21"/>
        </w:rPr>
        <w:t>Artinya; “Dan hendaklah takut kepada Allah orang-orang yang seandainya meninggalkan dibelakang mereka anak-anak yang lemah, yang mereka khawatir terhadap (kesejahteraan) mereka. Oleh sebab itu hendaklah mereka bertakwa kepada Allah dan hendaklah mereka mengucapkan perkataan yang benar”.</w:t>
      </w:r>
    </w:p>
    <w:p w14:paraId="35DC8A32" w14:textId="23D2C259" w:rsidR="00EE2493" w:rsidRPr="00EE2493" w:rsidRDefault="00EE2493" w:rsidP="00EE2493">
      <w:pPr>
        <w:pStyle w:val="ListParagraph"/>
        <w:bidi/>
        <w:spacing w:after="0" w:line="360" w:lineRule="auto"/>
        <w:ind w:left="-1" w:right="1134"/>
        <w:jc w:val="both"/>
        <w:rPr>
          <w:rFonts w:ascii="Cambria" w:hAnsi="Cambria" w:cs="KFGQPC Uthmanic Script HAFS"/>
          <w:sz w:val="21"/>
          <w:szCs w:val="21"/>
        </w:rPr>
      </w:pPr>
      <w:r w:rsidRPr="00EE04F5">
        <w:rPr>
          <w:rFonts w:ascii="Cambria" w:hAnsi="Cambria" w:cs="KFGQPC Uthmanic Script HAFS"/>
          <w:sz w:val="21"/>
          <w:szCs w:val="21"/>
          <w:rtl/>
        </w:rPr>
        <w:lastRenderedPageBreak/>
        <w:t>قَالَ ٱللَّهُ هَٰذَا يَوۡمُ يَنفَعُ ٱلصَّٰدِقِينَ صِدۡقُهُمۡۚ لَهُمۡ جَنَّٰتٞ تَجۡرِي مِن تَحۡتِهَا ٱلۡأَنۡهَٰرُ خَٰلِدِينَ فِيهَآ أَبَدٗاۖ رَّضِيَ ٱللَّهُ عَنۡهُمۡ وَرَضُواْ عَنۡهُۚ ذَٰلِكَ ٱلۡفَوۡزُ ٱلۡعَظِيمُ</w:t>
      </w:r>
      <w:r>
        <w:rPr>
          <w:rFonts w:ascii="Cambria" w:hAnsi="Cambria" w:cs="KFGQPC Uthmanic Script HAFS"/>
          <w:sz w:val="21"/>
          <w:szCs w:val="21"/>
          <w:rtl/>
        </w:rPr>
        <w:t xml:space="preserve"> ١١٩ </w:t>
      </w:r>
    </w:p>
    <w:p w14:paraId="2F00D1DB" w14:textId="77777777" w:rsidR="00EE2493" w:rsidRDefault="00EE2493" w:rsidP="00EE2493">
      <w:pPr>
        <w:pStyle w:val="ListParagraph"/>
        <w:pBdr>
          <w:top w:val="nil"/>
          <w:left w:val="nil"/>
          <w:bottom w:val="nil"/>
          <w:right w:val="nil"/>
          <w:between w:val="nil"/>
        </w:pBdr>
        <w:spacing w:after="0" w:line="280" w:lineRule="auto"/>
        <w:ind w:firstLine="414"/>
        <w:jc w:val="both"/>
        <w:rPr>
          <w:rFonts w:ascii="Cambria" w:hAnsi="Cambria"/>
          <w:sz w:val="21"/>
          <w:szCs w:val="21"/>
        </w:rPr>
      </w:pPr>
      <w:r w:rsidRPr="00EE2493">
        <w:rPr>
          <w:rFonts w:ascii="Cambria" w:hAnsi="Cambria"/>
          <w:sz w:val="21"/>
          <w:szCs w:val="21"/>
        </w:rPr>
        <w:t>Artinya; “Allah berfirman: Ini adalah suatu hari yang bermanfaat bagi orang-orang yang benar kebenaran mereka. Bagi mereka surga yang dibawahnya mengalir sungai-sungai; mereka kekal di dalamnya selama-lamanya; Allah ridha terhadap-Nya. Itulah keberuntungan yang paling besar".</w:t>
      </w:r>
    </w:p>
    <w:p w14:paraId="7E76AD5D" w14:textId="77777777" w:rsidR="00EE2493" w:rsidRDefault="00EE2493" w:rsidP="00EE2493">
      <w:pPr>
        <w:pStyle w:val="ListParagraph"/>
        <w:pBdr>
          <w:top w:val="nil"/>
          <w:left w:val="nil"/>
          <w:bottom w:val="nil"/>
          <w:right w:val="nil"/>
          <w:between w:val="nil"/>
        </w:pBdr>
        <w:spacing w:after="0" w:line="280" w:lineRule="auto"/>
        <w:ind w:firstLine="414"/>
        <w:jc w:val="both"/>
        <w:rPr>
          <w:rFonts w:ascii="Cambria" w:hAnsi="Cambria"/>
          <w:sz w:val="21"/>
          <w:szCs w:val="21"/>
        </w:rPr>
      </w:pPr>
      <w:r w:rsidRPr="00EE2493">
        <w:rPr>
          <w:rFonts w:ascii="Cambria" w:hAnsi="Cambria"/>
          <w:sz w:val="21"/>
          <w:szCs w:val="21"/>
        </w:rPr>
        <w:t>Dari penjelasan ayat al-Qur’an tersebut, bahwa kejujuran akan berbuah manis bagi pelakunya, melalui program pendidikan karakter kejujuran ini mutlak diperlukan, apalagi bagi peserta didik SMK Al Falah Tanjungjaya khususnya, yang diharapkan nanti lulusannya mampu menginternalisasikan nilai-nilai karakter di antaranya jujur ketika ia berada di lingkungan masyarakat apalagi dalam dunia kerja.</w:t>
      </w:r>
    </w:p>
    <w:p w14:paraId="6F05D3E8" w14:textId="77777777" w:rsidR="00EE2493" w:rsidRDefault="00EE2493" w:rsidP="00EE2493">
      <w:pPr>
        <w:pStyle w:val="ListParagraph"/>
        <w:pBdr>
          <w:top w:val="nil"/>
          <w:left w:val="nil"/>
          <w:bottom w:val="nil"/>
          <w:right w:val="nil"/>
          <w:between w:val="nil"/>
        </w:pBdr>
        <w:spacing w:after="0" w:line="280" w:lineRule="auto"/>
        <w:ind w:firstLine="414"/>
        <w:jc w:val="both"/>
        <w:rPr>
          <w:rFonts w:ascii="Cambria" w:hAnsi="Cambria"/>
          <w:sz w:val="21"/>
          <w:szCs w:val="21"/>
        </w:rPr>
      </w:pPr>
      <w:r w:rsidRPr="00EE2493">
        <w:rPr>
          <w:rFonts w:ascii="Cambria" w:hAnsi="Cambria"/>
          <w:sz w:val="21"/>
          <w:szCs w:val="21"/>
        </w:rPr>
        <w:t>Kejujuran yang terprogram di SMK Al Falah Tanjungjaya dalam bentuk kegiatan keindonesiaan dan keindustrian, dengan harapan peserta didik bisa bertutur kata yang jujur ataupun dalam bertingkah laku selain sopan santun, serta pada saat ulangan sebenarnya sudah bagus, apalagi dalam melatih kejujuran peserta didik pada saat mengerjakan ulangan menggunakan aplikasi khusus. Namun dalam meningkatkan pembiasaan peserta didik dalam kejujuran, diperlukan juga dengan adanya kantin kejujuran yang dapat diprogramkan oleh pihak sekolah, apalagi di SMK AL Falah Tanjungjaya sendiri ada pembelajaran mengenai kewirausahaan (KWU).</w:t>
      </w:r>
    </w:p>
    <w:p w14:paraId="25DF34C1" w14:textId="17066199" w:rsidR="00EE2493" w:rsidRPr="00EE2493" w:rsidRDefault="00EE2493" w:rsidP="00EE2493">
      <w:pPr>
        <w:pStyle w:val="ListParagraph"/>
        <w:pBdr>
          <w:top w:val="nil"/>
          <w:left w:val="nil"/>
          <w:bottom w:val="nil"/>
          <w:right w:val="nil"/>
          <w:between w:val="nil"/>
        </w:pBdr>
        <w:spacing w:after="0" w:line="280" w:lineRule="auto"/>
        <w:ind w:firstLine="414"/>
        <w:jc w:val="both"/>
        <w:rPr>
          <w:rFonts w:ascii="Cambria" w:hAnsi="Cambria"/>
          <w:sz w:val="21"/>
          <w:szCs w:val="21"/>
        </w:rPr>
      </w:pPr>
      <w:r w:rsidRPr="00EE2493">
        <w:rPr>
          <w:rFonts w:ascii="Cambria" w:hAnsi="Cambria"/>
          <w:sz w:val="21"/>
          <w:szCs w:val="21"/>
        </w:rPr>
        <w:t>Dengan adanya kantin kejujuran dapat memberikan pendidikan karakter serta manfaat yang positif bagi peserta didik, seperti melatih kejujuran peserta didik karena diharuskan membayar sesuai dengan harga yang tertera, sehingga juga bermanfaat untuk menumbuhkan jiwa anti korupsi peserta didik. Dampak positif lainnya yang dapat diambil adalah merubah sifat buruk seperti mencuri karena jika ketahuan orang lain lalu dinasehati agar tidak mencuri lagi, sehingga pencurinya tidak akan mengulangi perbuatannya lagi</w:t>
      </w:r>
      <w:r>
        <w:rPr>
          <w:rFonts w:ascii="Cambria" w:hAnsi="Cambria"/>
          <w:sz w:val="21"/>
          <w:szCs w:val="21"/>
        </w:rPr>
        <w:t xml:space="preserve"> </w:t>
      </w:r>
      <w:r>
        <w:rPr>
          <w:rFonts w:ascii="Cambria" w:hAnsi="Cambria"/>
          <w:sz w:val="21"/>
          <w:szCs w:val="21"/>
        </w:rPr>
        <w:fldChar w:fldCharType="begin" w:fldLock="1"/>
      </w:r>
      <w:r>
        <w:rPr>
          <w:rFonts w:ascii="Cambria" w:hAnsi="Cambria"/>
          <w:sz w:val="21"/>
          <w:szCs w:val="21"/>
        </w:rPr>
        <w:instrText>ADDIN CSL_CITATION {"citationItems":[{"id":"ITEM-1","itemData":{"abstract":"Penelitian ini memiliki tujuan untuk mengetahui bagaimana peran penerapan kantin kejujuran sebagai media untuk pendidikan karakter peserta didik. Penelitian ini tergolong sebagai penelitian kualitatif. Metode pengumpulan data dengan cara observasi, pengutipan artikel, dan juga buku-buku yang ada. Instrumen penelitian ini adalah peneliti sebagai instrumen kunci dengan menggunakan panduan observasi, data-data yang tercantum dalam artikel-artikel yang di dalamnya berisi tentang penelitian tersebut. Hasil penelitian menunjukan bahwa: (1) Nilai dan karakter jujur sangat penting diterapkan dalam konsep kantin kejujuran. Nilai mengandung norma-norma yang dipandang baik menurut seorang atau kelompok seorang, dari berbagai segi pandang seperti nilai-nilai dalam bertingkahlaku, dalam berbicara, dan berniat, yang mampu memberikan manfaat bagi orang lain maupun diri sendiri. pendidikan karakter merupakan usaha sadar seseorang untuk membentuk dan mendidik peserta didik supaya memiliki karakter dan watak yang baik untuk masa sekarang maupun yang akan datang. (2) Problematika yang dihadapi dalam penerapan kantin kejujuran adalah dari manajemen pengelolaan kantin yang kurang terstruktur dan keterlambatan dalam penyediaan barang dangangan saat barang dagangan sudah habis. Dan terkadang peran sera partisipasi warga sekolah masih kurang mendukung dengan adanya kantin kejujuran ini. (3) Dampak dengan adanya kantin kejujuran dapat memberikan pendidikan karakter dan manfaat yang positif bagi peserta didik. Seperti melatih kejujuran peserta didik karena diharuskan membayar sesuai dengan harga yang tertera, sehingga juga bermanfaat untuk menumbuhkan jiwa anti korupsi peserta didik. Tetapi jika tidak Khoirul Anam dan Iis Devi Sakiyati: Kantin Kejujuran Sebagai Upaya dalam Pembentukan Karakter","author":[{"dropping-particle":"","family":"Anam, Khoirul, dan Sakiyati","given":"Iis Devi","non-dropping-particle":"","parse-names":false,"suffix":""}],"container-title":"Al Qalam: Jurnal Ilmiah Keagamaan dan Kemasyarakatan","id":"ITEM-1","issued":{"date-parts":[["2019"]]},"page":"1","title":"Kantin Kejujuran Sebagai Upaya dalam Pembentukan Karakter","type":"article-journal","volume":"13"},"uris":["http://www.mendeley.com/documents/?uuid=14498f65-378a-499f-86bd-9a4408288b9d"]}],"mendeley":{"formattedCitation":"(Anam, Khoirul, dan Sakiyati, 2019)","plainTextFormattedCitation":"(Anam, Khoirul, dan Sakiyati, 2019)","previouslyFormattedCitation":"(Anam, Khoirul, dan Sakiyati, 2019)"},"properties":{"noteIndex":0},"schema":"https://github.com/citation-style-language/schema/raw/master/csl-citation.json"}</w:instrText>
      </w:r>
      <w:r>
        <w:rPr>
          <w:rFonts w:ascii="Cambria" w:hAnsi="Cambria"/>
          <w:sz w:val="21"/>
          <w:szCs w:val="21"/>
        </w:rPr>
        <w:fldChar w:fldCharType="separate"/>
      </w:r>
      <w:r w:rsidRPr="00EE2493">
        <w:rPr>
          <w:rFonts w:ascii="Cambria" w:hAnsi="Cambria"/>
          <w:noProof/>
          <w:sz w:val="21"/>
          <w:szCs w:val="21"/>
        </w:rPr>
        <w:t>(Anam, Khoirul, dan Sakiyati, 2019)</w:t>
      </w:r>
      <w:r>
        <w:rPr>
          <w:rFonts w:ascii="Cambria" w:hAnsi="Cambria"/>
          <w:sz w:val="21"/>
          <w:szCs w:val="21"/>
        </w:rPr>
        <w:fldChar w:fldCharType="end"/>
      </w:r>
      <w:r>
        <w:rPr>
          <w:rFonts w:ascii="Cambria" w:hAnsi="Cambria"/>
          <w:sz w:val="21"/>
          <w:szCs w:val="21"/>
        </w:rPr>
        <w:t>.</w:t>
      </w:r>
    </w:p>
    <w:p w14:paraId="526E2613" w14:textId="0F4C7D62" w:rsidR="00E16874" w:rsidRDefault="00EE2493" w:rsidP="00E16874">
      <w:pPr>
        <w:pStyle w:val="ListParagraph"/>
        <w:numPr>
          <w:ilvl w:val="0"/>
          <w:numId w:val="30"/>
        </w:numPr>
        <w:pBdr>
          <w:top w:val="nil"/>
          <w:left w:val="nil"/>
          <w:bottom w:val="nil"/>
          <w:right w:val="nil"/>
          <w:between w:val="nil"/>
        </w:pBdr>
        <w:spacing w:after="0" w:line="280" w:lineRule="auto"/>
        <w:ind w:left="709" w:hanging="283"/>
        <w:jc w:val="both"/>
        <w:rPr>
          <w:rFonts w:ascii="Cambria" w:hAnsi="Cambria"/>
          <w:sz w:val="21"/>
          <w:szCs w:val="21"/>
        </w:rPr>
      </w:pPr>
      <w:r>
        <w:rPr>
          <w:rFonts w:ascii="Cambria" w:hAnsi="Cambria"/>
          <w:sz w:val="21"/>
          <w:szCs w:val="21"/>
        </w:rPr>
        <w:t>Disiplin</w:t>
      </w:r>
    </w:p>
    <w:p w14:paraId="5DA5D085" w14:textId="6141B303" w:rsidR="00EE2493" w:rsidRPr="00EE2493" w:rsidRDefault="00EE2493" w:rsidP="00EE2493">
      <w:pPr>
        <w:pStyle w:val="ListParagraph"/>
        <w:pBdr>
          <w:top w:val="nil"/>
          <w:left w:val="nil"/>
          <w:bottom w:val="nil"/>
          <w:right w:val="nil"/>
          <w:between w:val="nil"/>
        </w:pBdr>
        <w:spacing w:after="0" w:line="280" w:lineRule="auto"/>
        <w:ind w:firstLine="414"/>
        <w:jc w:val="both"/>
        <w:rPr>
          <w:rFonts w:ascii="Cambria" w:hAnsi="Cambria"/>
          <w:sz w:val="21"/>
          <w:szCs w:val="21"/>
        </w:rPr>
      </w:pPr>
      <w:r w:rsidRPr="00EE2493">
        <w:rPr>
          <w:rFonts w:ascii="Cambria" w:hAnsi="Cambria"/>
          <w:sz w:val="21"/>
          <w:szCs w:val="21"/>
        </w:rPr>
        <w:t>Disiplin merupakan tindakan yang menunjukkan perilaku tertib dan patuh pada berbagai ketentuan dan peraturan</w:t>
      </w:r>
      <w:r>
        <w:rPr>
          <w:rFonts w:ascii="Cambria" w:hAnsi="Cambria"/>
          <w:sz w:val="21"/>
          <w:szCs w:val="21"/>
        </w:rPr>
        <w:t xml:space="preserve"> </w:t>
      </w:r>
      <w:r>
        <w:rPr>
          <w:rFonts w:ascii="Cambria" w:hAnsi="Cambria"/>
          <w:sz w:val="21"/>
          <w:szCs w:val="21"/>
        </w:rPr>
        <w:fldChar w:fldCharType="begin" w:fldLock="1"/>
      </w:r>
      <w:r w:rsidR="0074692D">
        <w:rPr>
          <w:rFonts w:ascii="Cambria" w:hAnsi="Cambria"/>
          <w:sz w:val="21"/>
          <w:szCs w:val="21"/>
        </w:rPr>
        <w:instrText>ADDIN CSL_CITATION {"citationItems":[{"id":"ITEM-1","itemData":{"ISBN":"978-602-978-841-9","author":[{"dropping-particle":"","family":"Ma'mur Asmani Jamal","given":"","non-dropping-particle":"","parse-names":false,"suffix":""}],"editor":[{"dropping-particle":"","family":"Rusdianto","given":"","non-dropping-particle":"","parse-names":false,"suffix":""}],"id":"ITEM-1","issued":{"date-parts":[["2013"]]},"publisher":"Diva Press","publisher-place":"Jogjakarta","title":"Buku Panduan Internalisasi Pendidikan Karakter di Sekolah","type":"book"},"uris":["http://www.mendeley.com/documents/?uuid=b50a5f1c-ee34-4f91-a8fc-57674d53d1fa"]}],"mendeley":{"formattedCitation":"(Ma’mur Asmani Jamal, 2013)","manualFormatting":"(Ma’mur Asmani Jamal, 2013: 37)","plainTextFormattedCitation":"(Ma’mur Asmani Jamal, 2013)","previouslyFormattedCitation":"(Ma’mur Asmani Jamal, 2013)"},"properties":{"noteIndex":0},"schema":"https://github.com/citation-style-language/schema/raw/master/csl-citation.json"}</w:instrText>
      </w:r>
      <w:r>
        <w:rPr>
          <w:rFonts w:ascii="Cambria" w:hAnsi="Cambria"/>
          <w:sz w:val="21"/>
          <w:szCs w:val="21"/>
        </w:rPr>
        <w:fldChar w:fldCharType="separate"/>
      </w:r>
      <w:r w:rsidRPr="00EE2493">
        <w:rPr>
          <w:rFonts w:ascii="Cambria" w:hAnsi="Cambria"/>
          <w:noProof/>
          <w:sz w:val="21"/>
          <w:szCs w:val="21"/>
        </w:rPr>
        <w:t>(Ma’mur Asmani Jamal, 2013</w:t>
      </w:r>
      <w:r>
        <w:rPr>
          <w:rFonts w:ascii="Cambria" w:hAnsi="Cambria"/>
          <w:noProof/>
          <w:sz w:val="21"/>
          <w:szCs w:val="21"/>
        </w:rPr>
        <w:t>: 37</w:t>
      </w:r>
      <w:r w:rsidRPr="00EE2493">
        <w:rPr>
          <w:rFonts w:ascii="Cambria" w:hAnsi="Cambria"/>
          <w:noProof/>
          <w:sz w:val="21"/>
          <w:szCs w:val="21"/>
        </w:rPr>
        <w:t>)</w:t>
      </w:r>
      <w:r>
        <w:rPr>
          <w:rFonts w:ascii="Cambria" w:hAnsi="Cambria"/>
          <w:sz w:val="21"/>
          <w:szCs w:val="21"/>
        </w:rPr>
        <w:fldChar w:fldCharType="end"/>
      </w:r>
      <w:r>
        <w:rPr>
          <w:rFonts w:ascii="Cambria" w:hAnsi="Cambria"/>
          <w:sz w:val="21"/>
          <w:szCs w:val="21"/>
        </w:rPr>
        <w:t xml:space="preserve">. </w:t>
      </w:r>
      <w:r w:rsidRPr="00EE04F5">
        <w:rPr>
          <w:rFonts w:ascii="Cambria" w:hAnsi="Cambria"/>
          <w:sz w:val="21"/>
          <w:szCs w:val="21"/>
        </w:rPr>
        <w:t>Karakter disiplin yang diinternalisasikan di SMK Al Falah Tanjungjaya sejalan dengan teori disiplin yang dikemukakan oleh Ma’mur Asmani Jamal tersebut, serta diharapkan agar peserta didik mampu disiplin saat belajar di sekolah, sehingga mampu terbawa ketika peserat didik berada di dunia kerja.</w:t>
      </w:r>
    </w:p>
    <w:p w14:paraId="68AE05D0" w14:textId="6D4B191B" w:rsidR="00E16874" w:rsidRDefault="00EE2493" w:rsidP="00E16874">
      <w:pPr>
        <w:pStyle w:val="ListParagraph"/>
        <w:numPr>
          <w:ilvl w:val="0"/>
          <w:numId w:val="30"/>
        </w:numPr>
        <w:pBdr>
          <w:top w:val="nil"/>
          <w:left w:val="nil"/>
          <w:bottom w:val="nil"/>
          <w:right w:val="nil"/>
          <w:between w:val="nil"/>
        </w:pBdr>
        <w:spacing w:after="0" w:line="280" w:lineRule="auto"/>
        <w:ind w:left="709" w:hanging="283"/>
        <w:jc w:val="both"/>
        <w:rPr>
          <w:rFonts w:ascii="Cambria" w:hAnsi="Cambria"/>
          <w:sz w:val="21"/>
          <w:szCs w:val="21"/>
        </w:rPr>
      </w:pPr>
      <w:r>
        <w:rPr>
          <w:rFonts w:ascii="Cambria" w:hAnsi="Cambria"/>
          <w:sz w:val="21"/>
          <w:szCs w:val="21"/>
        </w:rPr>
        <w:t>Tanggung Jawab</w:t>
      </w:r>
    </w:p>
    <w:p w14:paraId="22AA8F25" w14:textId="77777777" w:rsidR="0074692D" w:rsidRDefault="00EE2493" w:rsidP="0074692D">
      <w:pPr>
        <w:pStyle w:val="ListParagraph"/>
        <w:pBdr>
          <w:top w:val="nil"/>
          <w:left w:val="nil"/>
          <w:bottom w:val="nil"/>
          <w:right w:val="nil"/>
          <w:between w:val="nil"/>
        </w:pBdr>
        <w:spacing w:after="0" w:line="280" w:lineRule="auto"/>
        <w:ind w:firstLine="414"/>
        <w:jc w:val="both"/>
        <w:rPr>
          <w:rFonts w:ascii="Cambria" w:hAnsi="Cambria"/>
          <w:sz w:val="21"/>
          <w:szCs w:val="21"/>
        </w:rPr>
      </w:pPr>
      <w:r w:rsidRPr="0074692D">
        <w:rPr>
          <w:rFonts w:ascii="Cambria" w:hAnsi="Cambria"/>
          <w:sz w:val="21"/>
          <w:szCs w:val="21"/>
        </w:rPr>
        <w:t>Tanggung jawab merupakan karakter yang diinternalisasikan di SMK Al Falah Tanjungjaya dalam karakter yang berciri khas norma keindonesiaan dan keindustrian, diharapkan peserta didik TBSM di SMK Al Falah Tanjungjaya senantiasa bertanggung jawab dalam melaksanakan tugasnya di antaranya tugas ia sebagai seorang pelajar, karakter tanggung jawab ini diharapkan dapat diinternalisasikan oleh peserta didik dimanapun nanti ia berada.</w:t>
      </w:r>
    </w:p>
    <w:p w14:paraId="4CE2FDAD" w14:textId="7CB176A3" w:rsidR="00EE2493" w:rsidRDefault="00EE2493" w:rsidP="0074692D">
      <w:pPr>
        <w:pStyle w:val="ListParagraph"/>
        <w:pBdr>
          <w:top w:val="nil"/>
          <w:left w:val="nil"/>
          <w:bottom w:val="nil"/>
          <w:right w:val="nil"/>
          <w:between w:val="nil"/>
        </w:pBdr>
        <w:spacing w:after="0" w:line="280" w:lineRule="auto"/>
        <w:ind w:firstLine="414"/>
        <w:jc w:val="both"/>
        <w:rPr>
          <w:rFonts w:ascii="Cambria" w:hAnsi="Cambria"/>
          <w:sz w:val="21"/>
          <w:szCs w:val="21"/>
        </w:rPr>
      </w:pPr>
      <w:r w:rsidRPr="0074692D">
        <w:rPr>
          <w:rFonts w:ascii="Cambria" w:hAnsi="Cambria"/>
          <w:sz w:val="21"/>
          <w:szCs w:val="21"/>
        </w:rPr>
        <w:t xml:space="preserve">Pernyataan tersebut diperkuat oleh pernyataan Ma’mur Asmani Jamal, beliau menyatakan bahwa bertanggung jawab merupakan sikap dan perilaku seseorang untuk </w:t>
      </w:r>
      <w:r w:rsidRPr="0074692D">
        <w:rPr>
          <w:rFonts w:ascii="Cambria" w:hAnsi="Cambria"/>
          <w:sz w:val="21"/>
          <w:szCs w:val="21"/>
        </w:rPr>
        <w:lastRenderedPageBreak/>
        <w:t>melaksanakan tugas dan kewajibannya, sebagaimana yang seharusnya ia lakukan terhadap diri sendiri, masyarakat, lingkungan (alam, sosial, dan budaya), Negara dan Tuhan Yang Maha Esa</w:t>
      </w:r>
      <w:r w:rsidR="0074692D">
        <w:rPr>
          <w:rFonts w:ascii="Cambria" w:hAnsi="Cambria"/>
          <w:sz w:val="21"/>
          <w:szCs w:val="21"/>
        </w:rPr>
        <w:t xml:space="preserve"> </w:t>
      </w:r>
      <w:r w:rsidR="0074692D">
        <w:rPr>
          <w:rFonts w:ascii="Cambria" w:hAnsi="Cambria"/>
          <w:sz w:val="21"/>
          <w:szCs w:val="21"/>
        </w:rPr>
        <w:fldChar w:fldCharType="begin" w:fldLock="1"/>
      </w:r>
      <w:r w:rsidR="0074692D">
        <w:rPr>
          <w:rFonts w:ascii="Cambria" w:hAnsi="Cambria"/>
          <w:sz w:val="21"/>
          <w:szCs w:val="21"/>
        </w:rPr>
        <w:instrText>ADDIN CSL_CITATION {"citationItems":[{"id":"ITEM-1","itemData":{"ISBN":"978-602-978-841-9","author":[{"dropping-particle":"","family":"Ma'mur Asmani Jamal","given":"","non-dropping-particle":"","parse-names":false,"suffix":""}],"editor":[{"dropping-particle":"","family":"Rusdianto","given":"","non-dropping-particle":"","parse-names":false,"suffix":""}],"id":"ITEM-1","issued":{"date-parts":[["2013"]]},"publisher":"Diva Press","publisher-place":"Jogjakarta","title":"Buku Panduan Internalisasi Pendidikan Karakter di Sekolah","type":"book"},"uris":["http://www.mendeley.com/documents/?uuid=b50a5f1c-ee34-4f91-a8fc-57674d53d1fa"]}],"mendeley":{"formattedCitation":"(Ma’mur Asmani Jamal, 2013)","manualFormatting":"(Ma’mur Asmani Jamal, 2013: 37)","plainTextFormattedCitation":"(Ma’mur Asmani Jamal, 2013)","previouslyFormattedCitation":"(Ma’mur Asmani Jamal, 2013)"},"properties":{"noteIndex":0},"schema":"https://github.com/citation-style-language/schema/raw/master/csl-citation.json"}</w:instrText>
      </w:r>
      <w:r w:rsidR="0074692D">
        <w:rPr>
          <w:rFonts w:ascii="Cambria" w:hAnsi="Cambria"/>
          <w:sz w:val="21"/>
          <w:szCs w:val="21"/>
        </w:rPr>
        <w:fldChar w:fldCharType="separate"/>
      </w:r>
      <w:r w:rsidR="0074692D" w:rsidRPr="0074692D">
        <w:rPr>
          <w:rFonts w:ascii="Cambria" w:hAnsi="Cambria"/>
          <w:noProof/>
          <w:sz w:val="21"/>
          <w:szCs w:val="21"/>
        </w:rPr>
        <w:t>(Ma’mur Asmani Jamal, 2013</w:t>
      </w:r>
      <w:r w:rsidR="0074692D">
        <w:rPr>
          <w:rFonts w:ascii="Cambria" w:hAnsi="Cambria"/>
          <w:noProof/>
          <w:sz w:val="21"/>
          <w:szCs w:val="21"/>
        </w:rPr>
        <w:t>: 37</w:t>
      </w:r>
      <w:r w:rsidR="0074692D" w:rsidRPr="0074692D">
        <w:rPr>
          <w:rFonts w:ascii="Cambria" w:hAnsi="Cambria"/>
          <w:noProof/>
          <w:sz w:val="21"/>
          <w:szCs w:val="21"/>
        </w:rPr>
        <w:t>)</w:t>
      </w:r>
      <w:r w:rsidR="0074692D">
        <w:rPr>
          <w:rFonts w:ascii="Cambria" w:hAnsi="Cambria"/>
          <w:sz w:val="21"/>
          <w:szCs w:val="21"/>
        </w:rPr>
        <w:fldChar w:fldCharType="end"/>
      </w:r>
      <w:r w:rsidR="0074692D">
        <w:rPr>
          <w:rFonts w:ascii="Cambria" w:hAnsi="Cambria"/>
          <w:sz w:val="21"/>
          <w:szCs w:val="21"/>
        </w:rPr>
        <w:t>.</w:t>
      </w:r>
    </w:p>
    <w:p w14:paraId="3EFB63C5" w14:textId="1F125E40" w:rsidR="0074692D" w:rsidRDefault="0074692D" w:rsidP="0074692D">
      <w:pPr>
        <w:pStyle w:val="ListParagraph"/>
        <w:pBdr>
          <w:top w:val="nil"/>
          <w:left w:val="nil"/>
          <w:bottom w:val="nil"/>
          <w:right w:val="nil"/>
          <w:between w:val="nil"/>
        </w:pBdr>
        <w:spacing w:after="0" w:line="280" w:lineRule="auto"/>
        <w:ind w:firstLine="414"/>
        <w:jc w:val="both"/>
        <w:rPr>
          <w:rFonts w:ascii="Cambria" w:hAnsi="Cambria"/>
          <w:sz w:val="21"/>
          <w:szCs w:val="21"/>
        </w:rPr>
      </w:pPr>
      <w:r w:rsidRPr="00EE04F5">
        <w:rPr>
          <w:rFonts w:ascii="Cambria" w:hAnsi="Cambria"/>
          <w:sz w:val="21"/>
          <w:szCs w:val="21"/>
        </w:rPr>
        <w:t>Selain itu pula agar peserta didik dapat menginternalisasikan nilai-nilai pendidikan karakter bertanggung jawab, ditekankan kembali oleh Masnur Muslich, untuk lebih memperkuat pemaparan di atas. Beliau memaparkan bahwa ada tujuh cara agar peserta didik memiliki karakter bertanggung jawab, di antaranya sebagai berikut</w:t>
      </w:r>
      <w:r>
        <w:rPr>
          <w:rFonts w:ascii="Cambria" w:hAnsi="Cambria"/>
          <w:sz w:val="21"/>
          <w:szCs w:val="21"/>
        </w:rPr>
        <w:t xml:space="preserve"> </w:t>
      </w:r>
      <w:r>
        <w:rPr>
          <w:rFonts w:ascii="Cambria" w:hAnsi="Cambria"/>
          <w:sz w:val="21"/>
          <w:szCs w:val="21"/>
        </w:rPr>
        <w:fldChar w:fldCharType="begin" w:fldLock="1"/>
      </w:r>
      <w:r>
        <w:rPr>
          <w:rFonts w:ascii="Cambria" w:hAnsi="Cambria"/>
          <w:sz w:val="21"/>
          <w:szCs w:val="21"/>
        </w:rPr>
        <w:instrText>ADDIN CSL_CITATION {"citationItems":[{"id":"ITEM-1","itemData":{"ISBN":"978-602-217-042-6","author":[{"dropping-particle":"","family":"Muslich Masnur","given":"","non-dropping-particle":"","parse-names":false,"suffix":""}],"id":"ITEM-1","issued":{"date-parts":[["2014"]]},"publisher":"Bumi Aksara","publisher-place":"Jakarta","title":"Pendidikan Karakter Menjawab Tantangan Krisis Multidimensional","type":"book"},"uris":["http://www.mendeley.com/documents/?uuid=2ae6436d-cc8f-4f2b-a421-92552990d802"]}],"mendeley":{"formattedCitation":"(Muslich Masnur, 2014)","manualFormatting":"(Muslich Masnur, 2014: 180-182)","plainTextFormattedCitation":"(Muslich Masnur, 2014)","previouslyFormattedCitation":"(Muslich Masnur, 2014)"},"properties":{"noteIndex":0},"schema":"https://github.com/citation-style-language/schema/raw/master/csl-citation.json"}</w:instrText>
      </w:r>
      <w:r>
        <w:rPr>
          <w:rFonts w:ascii="Cambria" w:hAnsi="Cambria"/>
          <w:sz w:val="21"/>
          <w:szCs w:val="21"/>
        </w:rPr>
        <w:fldChar w:fldCharType="separate"/>
      </w:r>
      <w:r w:rsidRPr="0074692D">
        <w:rPr>
          <w:rFonts w:ascii="Cambria" w:hAnsi="Cambria"/>
          <w:noProof/>
          <w:sz w:val="21"/>
          <w:szCs w:val="21"/>
        </w:rPr>
        <w:t>(Muslich Masnur, 2014</w:t>
      </w:r>
      <w:r>
        <w:rPr>
          <w:rFonts w:ascii="Cambria" w:hAnsi="Cambria"/>
          <w:noProof/>
          <w:sz w:val="21"/>
          <w:szCs w:val="21"/>
        </w:rPr>
        <w:t>: 180-182</w:t>
      </w:r>
      <w:r w:rsidRPr="0074692D">
        <w:rPr>
          <w:rFonts w:ascii="Cambria" w:hAnsi="Cambria"/>
          <w:noProof/>
          <w:sz w:val="21"/>
          <w:szCs w:val="21"/>
        </w:rPr>
        <w:t>)</w:t>
      </w:r>
      <w:r>
        <w:rPr>
          <w:rFonts w:ascii="Cambria" w:hAnsi="Cambria"/>
          <w:sz w:val="21"/>
          <w:szCs w:val="21"/>
        </w:rPr>
        <w:fldChar w:fldCharType="end"/>
      </w:r>
      <w:r>
        <w:rPr>
          <w:rFonts w:ascii="Cambria" w:hAnsi="Cambria"/>
          <w:sz w:val="21"/>
          <w:szCs w:val="21"/>
        </w:rPr>
        <w:t>.</w:t>
      </w:r>
    </w:p>
    <w:p w14:paraId="22DF7DCF" w14:textId="77777777" w:rsidR="0074692D" w:rsidRDefault="0074692D" w:rsidP="0074692D">
      <w:pPr>
        <w:pStyle w:val="ListParagraph"/>
        <w:numPr>
          <w:ilvl w:val="0"/>
          <w:numId w:val="31"/>
        </w:numPr>
        <w:pBdr>
          <w:top w:val="nil"/>
          <w:left w:val="nil"/>
          <w:bottom w:val="nil"/>
          <w:right w:val="nil"/>
          <w:between w:val="nil"/>
        </w:pBdr>
        <w:spacing w:after="0" w:line="280" w:lineRule="auto"/>
        <w:ind w:left="993" w:hanging="284"/>
        <w:jc w:val="both"/>
        <w:rPr>
          <w:rFonts w:ascii="Cambria" w:hAnsi="Cambria"/>
          <w:sz w:val="21"/>
          <w:szCs w:val="21"/>
        </w:rPr>
      </w:pPr>
      <w:r w:rsidRPr="0074692D">
        <w:rPr>
          <w:rFonts w:ascii="Cambria" w:hAnsi="Cambria"/>
          <w:sz w:val="21"/>
          <w:szCs w:val="21"/>
        </w:rPr>
        <w:t>Memulai pada saat anak masih kecil</w:t>
      </w:r>
    </w:p>
    <w:p w14:paraId="48459105" w14:textId="77777777" w:rsidR="0074692D" w:rsidRDefault="0074692D" w:rsidP="0074692D">
      <w:pPr>
        <w:pStyle w:val="ListParagraph"/>
        <w:numPr>
          <w:ilvl w:val="0"/>
          <w:numId w:val="31"/>
        </w:numPr>
        <w:pBdr>
          <w:top w:val="nil"/>
          <w:left w:val="nil"/>
          <w:bottom w:val="nil"/>
          <w:right w:val="nil"/>
          <w:between w:val="nil"/>
        </w:pBdr>
        <w:spacing w:after="0" w:line="280" w:lineRule="auto"/>
        <w:ind w:left="993" w:hanging="284"/>
        <w:jc w:val="both"/>
        <w:rPr>
          <w:rFonts w:ascii="Cambria" w:hAnsi="Cambria"/>
          <w:sz w:val="21"/>
          <w:szCs w:val="21"/>
        </w:rPr>
      </w:pPr>
      <w:r w:rsidRPr="0074692D">
        <w:rPr>
          <w:rFonts w:ascii="Cambria" w:hAnsi="Cambria"/>
          <w:sz w:val="21"/>
          <w:szCs w:val="21"/>
        </w:rPr>
        <w:t>Jangan menolong dengan hadiah</w:t>
      </w:r>
    </w:p>
    <w:p w14:paraId="583DD976" w14:textId="77777777" w:rsidR="0074692D" w:rsidRDefault="0074692D" w:rsidP="0074692D">
      <w:pPr>
        <w:pStyle w:val="ListParagraph"/>
        <w:numPr>
          <w:ilvl w:val="0"/>
          <w:numId w:val="31"/>
        </w:numPr>
        <w:pBdr>
          <w:top w:val="nil"/>
          <w:left w:val="nil"/>
          <w:bottom w:val="nil"/>
          <w:right w:val="nil"/>
          <w:between w:val="nil"/>
        </w:pBdr>
        <w:spacing w:after="0" w:line="280" w:lineRule="auto"/>
        <w:ind w:left="993" w:hanging="284"/>
        <w:jc w:val="both"/>
        <w:rPr>
          <w:rFonts w:ascii="Cambria" w:hAnsi="Cambria"/>
          <w:sz w:val="21"/>
          <w:szCs w:val="21"/>
        </w:rPr>
      </w:pPr>
      <w:r w:rsidRPr="0074692D">
        <w:rPr>
          <w:rFonts w:ascii="Cambria" w:hAnsi="Cambria"/>
          <w:sz w:val="21"/>
          <w:szCs w:val="21"/>
        </w:rPr>
        <w:t>Biarkan konsekuensi alamiah menyelesaikan kesalahan anak anda</w:t>
      </w:r>
    </w:p>
    <w:p w14:paraId="69B56BF1" w14:textId="77777777" w:rsidR="0074692D" w:rsidRDefault="0074692D" w:rsidP="0074692D">
      <w:pPr>
        <w:pStyle w:val="ListParagraph"/>
        <w:numPr>
          <w:ilvl w:val="0"/>
          <w:numId w:val="31"/>
        </w:numPr>
        <w:pBdr>
          <w:top w:val="nil"/>
          <w:left w:val="nil"/>
          <w:bottom w:val="nil"/>
          <w:right w:val="nil"/>
          <w:between w:val="nil"/>
        </w:pBdr>
        <w:spacing w:after="0" w:line="280" w:lineRule="auto"/>
        <w:ind w:left="993" w:hanging="284"/>
        <w:jc w:val="both"/>
        <w:rPr>
          <w:rFonts w:ascii="Cambria" w:hAnsi="Cambria"/>
          <w:sz w:val="21"/>
          <w:szCs w:val="21"/>
        </w:rPr>
      </w:pPr>
      <w:r w:rsidRPr="0074692D">
        <w:rPr>
          <w:rFonts w:ascii="Cambria" w:hAnsi="Cambria"/>
          <w:sz w:val="21"/>
          <w:szCs w:val="21"/>
        </w:rPr>
        <w:t>Ketahui ketika anak berperilaku bertanggung jawab</w:t>
      </w:r>
    </w:p>
    <w:p w14:paraId="6AC22544" w14:textId="77777777" w:rsidR="0074692D" w:rsidRDefault="0074692D" w:rsidP="0074692D">
      <w:pPr>
        <w:pStyle w:val="ListParagraph"/>
        <w:numPr>
          <w:ilvl w:val="0"/>
          <w:numId w:val="31"/>
        </w:numPr>
        <w:pBdr>
          <w:top w:val="nil"/>
          <w:left w:val="nil"/>
          <w:bottom w:val="nil"/>
          <w:right w:val="nil"/>
          <w:between w:val="nil"/>
        </w:pBdr>
        <w:spacing w:after="0" w:line="280" w:lineRule="auto"/>
        <w:ind w:left="993" w:hanging="284"/>
        <w:jc w:val="both"/>
        <w:rPr>
          <w:rFonts w:ascii="Cambria" w:hAnsi="Cambria"/>
          <w:sz w:val="21"/>
          <w:szCs w:val="21"/>
        </w:rPr>
      </w:pPr>
      <w:r w:rsidRPr="0074692D">
        <w:rPr>
          <w:rFonts w:ascii="Cambria" w:hAnsi="Cambria"/>
          <w:sz w:val="21"/>
          <w:szCs w:val="21"/>
        </w:rPr>
        <w:t>Jadikan tanggung jawab sebagai sebuah nilai dalam keluarga</w:t>
      </w:r>
    </w:p>
    <w:p w14:paraId="6780F955" w14:textId="77777777" w:rsidR="0074692D" w:rsidRDefault="0074692D" w:rsidP="0074692D">
      <w:pPr>
        <w:pStyle w:val="ListParagraph"/>
        <w:numPr>
          <w:ilvl w:val="0"/>
          <w:numId w:val="31"/>
        </w:numPr>
        <w:pBdr>
          <w:top w:val="nil"/>
          <w:left w:val="nil"/>
          <w:bottom w:val="nil"/>
          <w:right w:val="nil"/>
          <w:between w:val="nil"/>
        </w:pBdr>
        <w:spacing w:after="0" w:line="280" w:lineRule="auto"/>
        <w:ind w:left="993" w:hanging="284"/>
        <w:jc w:val="both"/>
        <w:rPr>
          <w:rFonts w:ascii="Cambria" w:hAnsi="Cambria"/>
          <w:sz w:val="21"/>
          <w:szCs w:val="21"/>
        </w:rPr>
      </w:pPr>
      <w:r w:rsidRPr="0074692D">
        <w:rPr>
          <w:rFonts w:ascii="Cambria" w:hAnsi="Cambria"/>
          <w:sz w:val="21"/>
          <w:szCs w:val="21"/>
        </w:rPr>
        <w:t>Berikan anak anda ijin</w:t>
      </w:r>
    </w:p>
    <w:p w14:paraId="0D8CE559" w14:textId="505B4E96" w:rsidR="0074692D" w:rsidRPr="0074692D" w:rsidRDefault="0074692D" w:rsidP="0074692D">
      <w:pPr>
        <w:pStyle w:val="ListParagraph"/>
        <w:numPr>
          <w:ilvl w:val="0"/>
          <w:numId w:val="31"/>
        </w:numPr>
        <w:pBdr>
          <w:top w:val="nil"/>
          <w:left w:val="nil"/>
          <w:bottom w:val="nil"/>
          <w:right w:val="nil"/>
          <w:between w:val="nil"/>
        </w:pBdr>
        <w:spacing w:after="0" w:line="280" w:lineRule="auto"/>
        <w:ind w:left="993" w:hanging="284"/>
        <w:jc w:val="both"/>
        <w:rPr>
          <w:rFonts w:ascii="Cambria" w:hAnsi="Cambria"/>
          <w:sz w:val="21"/>
          <w:szCs w:val="21"/>
        </w:rPr>
      </w:pPr>
      <w:r w:rsidRPr="0074692D">
        <w:rPr>
          <w:rFonts w:ascii="Cambria" w:hAnsi="Cambria"/>
          <w:sz w:val="21"/>
          <w:szCs w:val="21"/>
        </w:rPr>
        <w:t>Berikan kepercayaan pada anak</w:t>
      </w:r>
    </w:p>
    <w:p w14:paraId="12A6F16E" w14:textId="1A3EC8A2" w:rsidR="00E16874" w:rsidRDefault="0074692D" w:rsidP="00E16874">
      <w:pPr>
        <w:pStyle w:val="ListParagraph"/>
        <w:numPr>
          <w:ilvl w:val="0"/>
          <w:numId w:val="30"/>
        </w:numPr>
        <w:pBdr>
          <w:top w:val="nil"/>
          <w:left w:val="nil"/>
          <w:bottom w:val="nil"/>
          <w:right w:val="nil"/>
          <w:between w:val="nil"/>
        </w:pBdr>
        <w:spacing w:after="0" w:line="280" w:lineRule="auto"/>
        <w:ind w:left="709" w:hanging="283"/>
        <w:jc w:val="both"/>
        <w:rPr>
          <w:rFonts w:ascii="Cambria" w:hAnsi="Cambria"/>
          <w:sz w:val="21"/>
          <w:szCs w:val="21"/>
        </w:rPr>
      </w:pPr>
      <w:r>
        <w:rPr>
          <w:rFonts w:ascii="Cambria" w:hAnsi="Cambria"/>
          <w:sz w:val="21"/>
          <w:szCs w:val="21"/>
        </w:rPr>
        <w:t>Peduli Terhadap Lingkungan</w:t>
      </w:r>
    </w:p>
    <w:p w14:paraId="413A42B4" w14:textId="77777777" w:rsidR="0074692D" w:rsidRDefault="0074692D" w:rsidP="0074692D">
      <w:pPr>
        <w:pStyle w:val="ListParagraph"/>
        <w:pBdr>
          <w:top w:val="nil"/>
          <w:left w:val="nil"/>
          <w:bottom w:val="nil"/>
          <w:right w:val="nil"/>
          <w:between w:val="nil"/>
        </w:pBdr>
        <w:spacing w:after="0" w:line="280" w:lineRule="auto"/>
        <w:ind w:firstLine="414"/>
        <w:jc w:val="both"/>
        <w:rPr>
          <w:rFonts w:ascii="Cambria" w:hAnsi="Cambria"/>
          <w:sz w:val="21"/>
          <w:szCs w:val="21"/>
        </w:rPr>
      </w:pPr>
      <w:r w:rsidRPr="0074692D">
        <w:rPr>
          <w:rFonts w:ascii="Cambria" w:hAnsi="Cambria"/>
          <w:sz w:val="21"/>
          <w:szCs w:val="21"/>
        </w:rPr>
        <w:t>Program kegitan pendidikan karakter yang terakhir, yang berciri khas sesuai dengan norma keindonesiaan dan keindsutrian di SMK Al Falah Tanjungjaya ialah karakter peduli terhadap lingkungan, untuk menginetrnalisasikan nilai karakter peduli terhadap lingkungan di SMK Al Falah Tanjungjaya, pihak sekolah mempunyai program dengan selogan (Lisa) lihat sampah ambil.</w:t>
      </w:r>
    </w:p>
    <w:p w14:paraId="61736198" w14:textId="30950E19" w:rsidR="00676F01" w:rsidRPr="0074692D" w:rsidRDefault="0074692D" w:rsidP="0074692D">
      <w:pPr>
        <w:pStyle w:val="ListParagraph"/>
        <w:pBdr>
          <w:top w:val="nil"/>
          <w:left w:val="nil"/>
          <w:bottom w:val="nil"/>
          <w:right w:val="nil"/>
          <w:between w:val="nil"/>
        </w:pBdr>
        <w:spacing w:after="0" w:line="280" w:lineRule="auto"/>
        <w:ind w:firstLine="414"/>
        <w:jc w:val="both"/>
        <w:rPr>
          <w:rFonts w:ascii="Cambria" w:hAnsi="Cambria"/>
          <w:sz w:val="21"/>
          <w:szCs w:val="21"/>
        </w:rPr>
      </w:pPr>
      <w:r w:rsidRPr="0074692D">
        <w:rPr>
          <w:rFonts w:ascii="Cambria" w:hAnsi="Cambria"/>
          <w:sz w:val="21"/>
          <w:szCs w:val="21"/>
        </w:rPr>
        <w:t>Upaya yang dilakukan oleh SMK Al Falah Tanjungjaya tersebut diperkuat dengan pernyatan Dwi Purwanti, beliau mengatakan bahwa p</w:t>
      </w:r>
      <w:r w:rsidRPr="0074692D">
        <w:rPr>
          <w:rFonts w:ascii="Cambria" w:hAnsi="Cambria"/>
          <w:noProof/>
          <w:sz w:val="21"/>
          <w:szCs w:val="21"/>
          <w:lang w:eastAsia="en-ID"/>
        </w:rPr>
        <w:t>endidikan karakter peduli lingkungan, pada dasarnya membantu pendidik dalam penanaman nilai-nilai pendidikan karakter terhadap peserta didik mengenai kepedulian mereka terhadap lingkungan, pendidikan karakter peduli lingkungan dapat menjadi tolak ukur kepedulian serta kepekaan peserta didik kepada lingkungannya. Kepekaan dan kepedulian peserta didik terhadap lingkungan akan situasi belajar mengajar yang sehat dan tentunya nyaman, suasana belajar yang nyaman dan sehat di lingkungan sekolah dapat meningkatkan semangat, prestasi dan kreativitas peserta didik</w:t>
      </w:r>
      <w:r>
        <w:rPr>
          <w:rFonts w:ascii="Cambria" w:hAnsi="Cambria"/>
          <w:noProof/>
          <w:sz w:val="21"/>
          <w:szCs w:val="21"/>
          <w:lang w:eastAsia="en-ID"/>
        </w:rPr>
        <w:t xml:space="preserve"> </w:t>
      </w:r>
      <w:r>
        <w:rPr>
          <w:rFonts w:ascii="Cambria" w:hAnsi="Cambria"/>
          <w:noProof/>
          <w:sz w:val="21"/>
          <w:szCs w:val="21"/>
          <w:lang w:eastAsia="en-ID"/>
        </w:rPr>
        <w:fldChar w:fldCharType="begin" w:fldLock="1"/>
      </w:r>
      <w:r>
        <w:rPr>
          <w:rFonts w:ascii="Cambria" w:hAnsi="Cambria"/>
          <w:noProof/>
          <w:sz w:val="21"/>
          <w:szCs w:val="21"/>
          <w:lang w:eastAsia="en-ID"/>
        </w:rPr>
        <w:instrText>ADDIN CSL_CITATION {"citationItems":[{"id":"ITEM-1","itemData":{"abstract":"Pola pendidikan sekolah bergerak dan berkembang sesuai dengan perkembangan ilmu pengetahuan teknologi yang tidak hanya mengajarkan aspek kognitif (pengetahuan) saja melainkan juga aspek afektif (sikap) dan aspek psikomotor (perilaku/kebiasaan). Berkaitan dengan sikap afektif, pemerintah telah menetapkan pendidikan karakter. Salah satu karakter yang dikembangkan adalah peduli lingkungan. Kajian ini difokuskan pada (1) konsep pendidikan karakter peduli lingkungan dan (2) implementasi pendidikan karakter peduli lingkungan di sekolah. Hasil kajian ini meliputi: (1) pendidikan karakter peduli lingkungan adalah perwujudan dari sikap manusia terhadap lingkungan berupa tindakan dalam kehidupan sehari-hari yang merupakan upaya untuk mencegah rusaknya lingkungan alam di sekitarnya, serta berusaha untuk memperbaiki segala kerusakan alam yang sudah terjadi, (2) pendidikan karakter peduli lingkungan dapat diimplementasikan di sekolah melalui pengintegrasian dalam mata pelajaran serta melalui program pengembangan diri.","author":[{"dropping-particle":"","family":"Dwi Purwanti","given":"","non-dropping-particle":"","parse-names":false,"suffix":""}],"container-title":"Dwija Cendikia Jurnal Riset Pedagogik","id":"ITEM-1","issued":{"date-parts":[["2017"]]},"title":"Pendidikan Karakter Peduli Lingkungan dan Implementasinya","type":"article-journal"},"uris":["http://www.mendeley.com/documents/?uuid=67e97952-f107-4e13-8797-2abd026c5671"]}],"mendeley":{"formattedCitation":"(Dwi Purwanti, 2017)","plainTextFormattedCitation":"(Dwi Purwanti, 2017)","previouslyFormattedCitation":"(Dwi Purwanti, 2017)"},"properties":{"noteIndex":0},"schema":"https://github.com/citation-style-language/schema/raw/master/csl-citation.json"}</w:instrText>
      </w:r>
      <w:r>
        <w:rPr>
          <w:rFonts w:ascii="Cambria" w:hAnsi="Cambria"/>
          <w:noProof/>
          <w:sz w:val="21"/>
          <w:szCs w:val="21"/>
          <w:lang w:eastAsia="en-ID"/>
        </w:rPr>
        <w:fldChar w:fldCharType="separate"/>
      </w:r>
      <w:r w:rsidRPr="0074692D">
        <w:rPr>
          <w:rFonts w:ascii="Cambria" w:hAnsi="Cambria"/>
          <w:noProof/>
          <w:sz w:val="21"/>
          <w:szCs w:val="21"/>
          <w:lang w:eastAsia="en-ID"/>
        </w:rPr>
        <w:t>(Dwi Purwanti, 2017)</w:t>
      </w:r>
      <w:r>
        <w:rPr>
          <w:rFonts w:ascii="Cambria" w:hAnsi="Cambria"/>
          <w:noProof/>
          <w:sz w:val="21"/>
          <w:szCs w:val="21"/>
          <w:lang w:eastAsia="en-ID"/>
        </w:rPr>
        <w:fldChar w:fldCharType="end"/>
      </w:r>
      <w:r>
        <w:rPr>
          <w:rFonts w:ascii="Cambria" w:hAnsi="Cambria"/>
          <w:noProof/>
          <w:sz w:val="21"/>
          <w:szCs w:val="21"/>
          <w:lang w:eastAsia="en-ID"/>
        </w:rPr>
        <w:t>.</w:t>
      </w:r>
    </w:p>
    <w:p w14:paraId="3C8EBF83" w14:textId="65121B38" w:rsidR="001B1057" w:rsidRDefault="001B1057" w:rsidP="001B1057">
      <w:pPr>
        <w:pStyle w:val="ListParagraph"/>
        <w:numPr>
          <w:ilvl w:val="0"/>
          <w:numId w:val="23"/>
        </w:numPr>
        <w:pBdr>
          <w:top w:val="nil"/>
          <w:left w:val="nil"/>
          <w:bottom w:val="nil"/>
          <w:right w:val="nil"/>
          <w:between w:val="nil"/>
        </w:pBdr>
        <w:spacing w:after="0" w:line="280" w:lineRule="auto"/>
        <w:ind w:left="426" w:hanging="426"/>
        <w:jc w:val="both"/>
        <w:rPr>
          <w:rFonts w:ascii="Cambria" w:eastAsia="Cambria" w:hAnsi="Cambria" w:cs="Cambria"/>
          <w:b/>
          <w:bCs/>
          <w:color w:val="000000"/>
          <w:sz w:val="21"/>
          <w:szCs w:val="21"/>
        </w:rPr>
      </w:pPr>
      <w:r>
        <w:rPr>
          <w:rFonts w:ascii="Cambria" w:eastAsia="Cambria" w:hAnsi="Cambria" w:cs="Cambria"/>
          <w:b/>
          <w:bCs/>
          <w:color w:val="000000"/>
          <w:sz w:val="21"/>
          <w:szCs w:val="21"/>
        </w:rPr>
        <w:t>Pelaksanaan</w:t>
      </w:r>
      <w:r w:rsidR="00426ACF">
        <w:rPr>
          <w:rFonts w:ascii="Cambria" w:eastAsia="Cambria" w:hAnsi="Cambria" w:cs="Cambria"/>
          <w:b/>
          <w:bCs/>
          <w:color w:val="000000"/>
          <w:sz w:val="21"/>
          <w:szCs w:val="21"/>
        </w:rPr>
        <w:t xml:space="preserve"> </w:t>
      </w:r>
      <w:r w:rsidR="00426ACF" w:rsidRPr="00EE04F5">
        <w:rPr>
          <w:rFonts w:ascii="Cambria" w:hAnsi="Cambria"/>
          <w:b/>
          <w:bCs/>
          <w:sz w:val="21"/>
          <w:szCs w:val="21"/>
        </w:rPr>
        <w:t>Pendidikan Karakter di SMK Al Falah Tanjungjaya</w:t>
      </w:r>
    </w:p>
    <w:p w14:paraId="3CD75839" w14:textId="77777777" w:rsidR="0074692D" w:rsidRDefault="0074692D" w:rsidP="0074692D">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74692D">
        <w:rPr>
          <w:rFonts w:ascii="Cambria" w:hAnsi="Cambria"/>
          <w:sz w:val="21"/>
          <w:szCs w:val="21"/>
        </w:rPr>
        <w:t>Pelaksanaan pendidikan karakter di SMK Al Falah Tanjungjaya yang berorientasi kepada guru PAI melalui keteladanan dan pembiasaan memang sudah sesuai dengan tugas, serta fungsi guru PAI sebagai pendidik atau guru agama, namun memang diperlukan suatu tahapan tertentu serta strategi dalam pelaksanaanya agar hasilnya dapat diharapkan sesuai dengan visi sekolah.</w:t>
      </w:r>
    </w:p>
    <w:p w14:paraId="29E8567E" w14:textId="5F075F8A" w:rsidR="0074692D" w:rsidRDefault="0074692D" w:rsidP="0074692D">
      <w:pPr>
        <w:pStyle w:val="ListParagraph"/>
        <w:pBdr>
          <w:top w:val="nil"/>
          <w:left w:val="nil"/>
          <w:bottom w:val="nil"/>
          <w:right w:val="nil"/>
          <w:between w:val="nil"/>
        </w:pBdr>
        <w:spacing w:after="0" w:line="280" w:lineRule="auto"/>
        <w:ind w:left="426" w:firstLine="425"/>
        <w:jc w:val="both"/>
        <w:rPr>
          <w:rFonts w:ascii="Cambria" w:hAnsi="Cambria"/>
          <w:sz w:val="21"/>
          <w:szCs w:val="21"/>
          <w:lang w:eastAsia="en-ID"/>
        </w:rPr>
      </w:pPr>
      <w:r w:rsidRPr="0074692D">
        <w:rPr>
          <w:rFonts w:ascii="Cambria" w:hAnsi="Cambria"/>
          <w:sz w:val="21"/>
          <w:szCs w:val="21"/>
          <w:lang w:eastAsia="en-ID"/>
        </w:rPr>
        <w:t>Tahapan tersebut dipertegas pula dengan teori internalisasi sebagaimana dijelaskan oleh Muhaimin, beliau menjelaskan bahwa dalam proses internalisasi ada tiga tahap terjadinya internalisasi atau tahapan yang mewakili proses yaitu tahapan transformasi nilai, tahapan transaksi nilai, dan tahapan transinternalisasi</w:t>
      </w:r>
      <w:r>
        <w:rPr>
          <w:rFonts w:ascii="Cambria" w:hAnsi="Cambria"/>
          <w:sz w:val="21"/>
          <w:szCs w:val="21"/>
          <w:lang w:eastAsia="en-ID"/>
        </w:rPr>
        <w:t xml:space="preserve"> </w:t>
      </w:r>
      <w:r>
        <w:rPr>
          <w:rFonts w:ascii="Cambria" w:hAnsi="Cambria"/>
          <w:sz w:val="21"/>
          <w:szCs w:val="21"/>
          <w:lang w:eastAsia="en-ID"/>
        </w:rPr>
        <w:fldChar w:fldCharType="begin" w:fldLock="1"/>
      </w:r>
      <w:r w:rsidR="00512729">
        <w:rPr>
          <w:rFonts w:ascii="Cambria" w:hAnsi="Cambria"/>
          <w:sz w:val="21"/>
          <w:szCs w:val="21"/>
          <w:lang w:eastAsia="en-ID"/>
        </w:rPr>
        <w:instrText>ADDIN CSL_CITATION {"citationItems":[{"id":"ITEM-1","itemData":{"author":[{"dropping-particle":"","family":"Muhaimin","given":"","non-dropping-particle":"","parse-names":false,"suffix":""}],"id":"ITEM-1","issued":{"date-parts":[["2011"]]},"publisher":"Remaja Rosdakarya","publisher-place":"Bandung","title":"Paradigma Pendidikan Islam (Upaya Mengefektifkan Pendidikan Islam di Sekolah)","type":"book"},"uris":["http://www.mendeley.com/documents/?uuid=7b8b975c-aaa1-4b64-ac7f-33dc2e0090e5"]}],"mendeley":{"formattedCitation":"(Muhaimin, 2011)","manualFormatting":"(Muhaimin, 2011: 153)","plainTextFormattedCitation":"(Muhaimin, 2011)","previouslyFormattedCitation":"(Muhaimin, 2011)"},"properties":{"noteIndex":0},"schema":"https://github.com/citation-style-language/schema/raw/master/csl-citation.json"}</w:instrText>
      </w:r>
      <w:r>
        <w:rPr>
          <w:rFonts w:ascii="Cambria" w:hAnsi="Cambria"/>
          <w:sz w:val="21"/>
          <w:szCs w:val="21"/>
          <w:lang w:eastAsia="en-ID"/>
        </w:rPr>
        <w:fldChar w:fldCharType="separate"/>
      </w:r>
      <w:r w:rsidRPr="0074692D">
        <w:rPr>
          <w:rFonts w:ascii="Cambria" w:hAnsi="Cambria"/>
          <w:noProof/>
          <w:sz w:val="21"/>
          <w:szCs w:val="21"/>
          <w:lang w:eastAsia="en-ID"/>
        </w:rPr>
        <w:t>(Muhaimin, 2011</w:t>
      </w:r>
      <w:r>
        <w:rPr>
          <w:rFonts w:ascii="Cambria" w:hAnsi="Cambria"/>
          <w:noProof/>
          <w:sz w:val="21"/>
          <w:szCs w:val="21"/>
          <w:lang w:eastAsia="en-ID"/>
        </w:rPr>
        <w:t>: 153</w:t>
      </w:r>
      <w:r w:rsidRPr="0074692D">
        <w:rPr>
          <w:rFonts w:ascii="Cambria" w:hAnsi="Cambria"/>
          <w:noProof/>
          <w:sz w:val="21"/>
          <w:szCs w:val="21"/>
          <w:lang w:eastAsia="en-ID"/>
        </w:rPr>
        <w:t>)</w:t>
      </w:r>
      <w:r>
        <w:rPr>
          <w:rFonts w:ascii="Cambria" w:hAnsi="Cambria"/>
          <w:sz w:val="21"/>
          <w:szCs w:val="21"/>
          <w:lang w:eastAsia="en-ID"/>
        </w:rPr>
        <w:fldChar w:fldCharType="end"/>
      </w:r>
      <w:r>
        <w:rPr>
          <w:rFonts w:ascii="Cambria" w:hAnsi="Cambria"/>
          <w:sz w:val="21"/>
          <w:szCs w:val="21"/>
          <w:lang w:eastAsia="en-ID"/>
        </w:rPr>
        <w:t xml:space="preserve">. </w:t>
      </w:r>
      <w:r w:rsidRPr="0074692D">
        <w:rPr>
          <w:rFonts w:ascii="Cambria" w:hAnsi="Cambria"/>
          <w:sz w:val="21"/>
          <w:szCs w:val="21"/>
          <w:lang w:eastAsia="en-ID"/>
        </w:rPr>
        <w:t xml:space="preserve">Dari penjelasan inilah peneliti berangkat untuk memperkuat pemaparan mengenai pelaksanaan </w:t>
      </w:r>
      <w:r w:rsidRPr="0074692D">
        <w:rPr>
          <w:rFonts w:ascii="Cambria" w:hAnsi="Cambria"/>
          <w:sz w:val="21"/>
          <w:szCs w:val="21"/>
        </w:rPr>
        <w:t xml:space="preserve">internalisasi nilai-nilai pendidikan karakter di sekolah pada peserta didik jurusan TBSM melalui keteladan dan </w:t>
      </w:r>
      <w:r w:rsidRPr="0074692D">
        <w:rPr>
          <w:rFonts w:ascii="Cambria" w:hAnsi="Cambria"/>
          <w:sz w:val="21"/>
          <w:szCs w:val="21"/>
        </w:rPr>
        <w:lastRenderedPageBreak/>
        <w:t>pembiasaan guru PAI di SMK Al Falah Tanjungjaya Kabupaten Tasikmalaya</w:t>
      </w:r>
      <w:r w:rsidRPr="0074692D">
        <w:rPr>
          <w:rFonts w:ascii="Cambria" w:hAnsi="Cambria"/>
          <w:sz w:val="21"/>
          <w:szCs w:val="21"/>
          <w:lang w:eastAsia="en-ID"/>
        </w:rPr>
        <w:t>, proses internalisasi ini di antaranya melalui;</w:t>
      </w:r>
    </w:p>
    <w:p w14:paraId="6983DE74" w14:textId="448C909F" w:rsidR="0074692D" w:rsidRDefault="0074692D" w:rsidP="0074692D">
      <w:pPr>
        <w:pStyle w:val="ListParagraph"/>
        <w:numPr>
          <w:ilvl w:val="0"/>
          <w:numId w:val="33"/>
        </w:numPr>
        <w:pBdr>
          <w:top w:val="nil"/>
          <w:left w:val="nil"/>
          <w:bottom w:val="nil"/>
          <w:right w:val="nil"/>
          <w:between w:val="nil"/>
        </w:pBdr>
        <w:spacing w:after="0" w:line="280" w:lineRule="auto"/>
        <w:ind w:left="709" w:hanging="283"/>
        <w:jc w:val="both"/>
        <w:rPr>
          <w:rFonts w:ascii="Cambria" w:hAnsi="Cambria"/>
          <w:sz w:val="21"/>
          <w:szCs w:val="21"/>
          <w:lang w:eastAsia="en-ID"/>
        </w:rPr>
      </w:pPr>
      <w:r>
        <w:rPr>
          <w:rFonts w:ascii="Cambria" w:hAnsi="Cambria"/>
          <w:sz w:val="21"/>
          <w:szCs w:val="21"/>
          <w:lang w:eastAsia="en-ID"/>
        </w:rPr>
        <w:t xml:space="preserve">Tahapan </w:t>
      </w:r>
      <w:r w:rsidRPr="00EE04F5">
        <w:rPr>
          <w:rFonts w:ascii="Cambria" w:hAnsi="Cambria"/>
          <w:sz w:val="21"/>
          <w:szCs w:val="21"/>
          <w:lang w:eastAsia="en-ID"/>
        </w:rPr>
        <w:t>Transformasi Nilai</w:t>
      </w:r>
    </w:p>
    <w:p w14:paraId="677EC764" w14:textId="77777777" w:rsidR="00512729" w:rsidRDefault="00512729" w:rsidP="00512729">
      <w:pPr>
        <w:pStyle w:val="ListParagraph"/>
        <w:pBdr>
          <w:top w:val="nil"/>
          <w:left w:val="nil"/>
          <w:bottom w:val="nil"/>
          <w:right w:val="nil"/>
          <w:between w:val="nil"/>
        </w:pBdr>
        <w:spacing w:after="0" w:line="280" w:lineRule="auto"/>
        <w:ind w:firstLine="414"/>
        <w:jc w:val="both"/>
        <w:rPr>
          <w:rFonts w:ascii="Cambria" w:hAnsi="Cambria"/>
          <w:sz w:val="21"/>
          <w:szCs w:val="21"/>
        </w:rPr>
      </w:pPr>
      <w:r w:rsidRPr="00512729">
        <w:rPr>
          <w:rFonts w:ascii="Cambria" w:hAnsi="Cambria"/>
          <w:sz w:val="21"/>
          <w:szCs w:val="21"/>
          <w:lang w:eastAsia="en-ID"/>
        </w:rPr>
        <w:t>Tahapan ini menjadikan suatu proses yang dilaksanakan oleh pendidik dalam menjelaskan nilai-nilai yang mulia atau baik, dan tidak bermanfaat atau kurang baik, pada tahapan ini hanya terjalin komunikasi verbal diantara pendidik dalam hal ini guru dengan peserta didik.</w:t>
      </w:r>
      <w:r w:rsidRPr="00512729">
        <w:rPr>
          <w:rFonts w:ascii="Cambria" w:hAnsi="Cambria"/>
          <w:sz w:val="21"/>
          <w:szCs w:val="21"/>
        </w:rPr>
        <w:t xml:space="preserve"> Tahapan yang dilakukan oleh guru ialah dengan melaksanakan sosialisasi, sosialisasi dilaksanakan pada saat awal tahun ajaran baru melalui pengenalan lingkungan sekolah (MPLS), guru PAI khususnya menginformasikan mengenai program kegiatan keagamaan yang ada di SMK Al Falah Tanjungjaya serta harus dilaksanakan oleh peserta didik, begitu pula dengan program kegiatan yang sifatnya keindonesiaan serta keindustrian yang disampaikan oleh guru lain.</w:t>
      </w:r>
    </w:p>
    <w:p w14:paraId="31E2C9BC" w14:textId="32D173C0" w:rsidR="0074692D" w:rsidRDefault="00512729" w:rsidP="00512729">
      <w:pPr>
        <w:pStyle w:val="ListParagraph"/>
        <w:pBdr>
          <w:top w:val="nil"/>
          <w:left w:val="nil"/>
          <w:bottom w:val="nil"/>
          <w:right w:val="nil"/>
          <w:between w:val="nil"/>
        </w:pBdr>
        <w:spacing w:after="0" w:line="280" w:lineRule="auto"/>
        <w:ind w:firstLine="414"/>
        <w:jc w:val="both"/>
        <w:rPr>
          <w:rFonts w:ascii="Cambria" w:hAnsi="Cambria"/>
          <w:sz w:val="21"/>
          <w:szCs w:val="21"/>
        </w:rPr>
      </w:pPr>
      <w:r w:rsidRPr="00512729">
        <w:rPr>
          <w:rFonts w:ascii="Cambria" w:hAnsi="Cambria"/>
          <w:sz w:val="21"/>
          <w:szCs w:val="21"/>
        </w:rPr>
        <w:t>Langkah sosialisasi yang dilaksanakan oleh guru PAI di SMK Al Falah Tanjungjaya, dalam tahapan transformasi nilai tersebut jika dilihat dari cara atau strategi dalam melaksanakan pendidikan karakter, sangat didukung dengan metode yang dikemukakan oleh Daryanto. Dalam hal ini beliau mengemukakan bahwa, strategi pelaksanaan pendidikan karakter di satuan pendidikan merupakan suatu kesatuan dari program manajemen mutu yang berbasis sekolah, yang diimplementasikan dalam pengembangan, pelaksanaan, serta evaluasi kurikulum, oleh setiap satuan pendidikan agar pendidikan karakter dapat dilaksanakan secara optimal, yang mana pendidikan karakter diimplementasikan melalaui langkah sosialisasi dan pengembangan dalam kegiatan sekolah</w:t>
      </w:r>
      <w:r>
        <w:rPr>
          <w:rFonts w:ascii="Cambria" w:hAnsi="Cambria"/>
          <w:sz w:val="21"/>
          <w:szCs w:val="21"/>
        </w:rPr>
        <w:t xml:space="preserve"> </w:t>
      </w:r>
      <w:r>
        <w:rPr>
          <w:rFonts w:ascii="Cambria" w:hAnsi="Cambria"/>
          <w:sz w:val="21"/>
          <w:szCs w:val="21"/>
        </w:rPr>
        <w:fldChar w:fldCharType="begin" w:fldLock="1"/>
      </w:r>
      <w:r>
        <w:rPr>
          <w:rFonts w:ascii="Cambria" w:hAnsi="Cambria"/>
          <w:sz w:val="21"/>
          <w:szCs w:val="21"/>
        </w:rPr>
        <w:instrText>ADDIN CSL_CITATION {"citationItems":[{"id":"ITEM-1","itemData":{"ISBN":"978-602-7869-25-7","author":[{"dropping-particle":"","family":"Daryanto","given":"Suryatri Darmiatun","non-dropping-particle":"","parse-names":false,"suffix":""}],"editor":[{"dropping-particle":"","family":"Bintaro","given":"","non-dropping-particle":"","parse-names":false,"suffix":""}],"id":"ITEM-1","issued":{"date-parts":[["2013"]]},"publisher":"Gava Media","publisher-place":"Yogyakarta","title":"Implementasi Pendidikan Karakter di Sekolah","type":"book"},"uris":["http://www.mendeley.com/documents/?uuid=833b5540-d020-45fd-bd4a-cc2dc9b556ba"]}],"mendeley":{"formattedCitation":"(Daryanto, 2013)","manualFormatting":"(Daryanto, 2013: 74)","plainTextFormattedCitation":"(Daryanto, 2013)","previouslyFormattedCitation":"(Daryanto, 2013)"},"properties":{"noteIndex":0},"schema":"https://github.com/citation-style-language/schema/raw/master/csl-citation.json"}</w:instrText>
      </w:r>
      <w:r>
        <w:rPr>
          <w:rFonts w:ascii="Cambria" w:hAnsi="Cambria"/>
          <w:sz w:val="21"/>
          <w:szCs w:val="21"/>
        </w:rPr>
        <w:fldChar w:fldCharType="separate"/>
      </w:r>
      <w:r w:rsidRPr="00512729">
        <w:rPr>
          <w:rFonts w:ascii="Cambria" w:hAnsi="Cambria"/>
          <w:noProof/>
          <w:sz w:val="21"/>
          <w:szCs w:val="21"/>
        </w:rPr>
        <w:t>(Daryanto, 2013</w:t>
      </w:r>
      <w:r>
        <w:rPr>
          <w:rFonts w:ascii="Cambria" w:hAnsi="Cambria"/>
          <w:noProof/>
          <w:sz w:val="21"/>
          <w:szCs w:val="21"/>
        </w:rPr>
        <w:t>: 74</w:t>
      </w:r>
      <w:r w:rsidRPr="00512729">
        <w:rPr>
          <w:rFonts w:ascii="Cambria" w:hAnsi="Cambria"/>
          <w:noProof/>
          <w:sz w:val="21"/>
          <w:szCs w:val="21"/>
        </w:rPr>
        <w:t>)</w:t>
      </w:r>
      <w:r>
        <w:rPr>
          <w:rFonts w:ascii="Cambria" w:hAnsi="Cambria"/>
          <w:sz w:val="21"/>
          <w:szCs w:val="21"/>
        </w:rPr>
        <w:fldChar w:fldCharType="end"/>
      </w:r>
      <w:r>
        <w:rPr>
          <w:rFonts w:ascii="Cambria" w:hAnsi="Cambria"/>
          <w:sz w:val="21"/>
          <w:szCs w:val="21"/>
        </w:rPr>
        <w:t>.</w:t>
      </w:r>
    </w:p>
    <w:p w14:paraId="79375E12" w14:textId="10D166CF" w:rsidR="00512729" w:rsidRDefault="00512729" w:rsidP="00512729">
      <w:pPr>
        <w:pStyle w:val="ListParagraph"/>
        <w:pBdr>
          <w:top w:val="nil"/>
          <w:left w:val="nil"/>
          <w:bottom w:val="nil"/>
          <w:right w:val="nil"/>
          <w:between w:val="nil"/>
        </w:pBdr>
        <w:spacing w:after="0" w:line="280" w:lineRule="auto"/>
        <w:ind w:firstLine="414"/>
        <w:jc w:val="both"/>
        <w:rPr>
          <w:rFonts w:ascii="Cambria" w:hAnsi="Cambria"/>
          <w:sz w:val="21"/>
          <w:szCs w:val="21"/>
        </w:rPr>
      </w:pPr>
      <w:r w:rsidRPr="00512729">
        <w:rPr>
          <w:rFonts w:ascii="Cambria" w:hAnsi="Cambria"/>
          <w:sz w:val="21"/>
          <w:szCs w:val="21"/>
        </w:rPr>
        <w:t>Tahapan transformasi nilai terus dilakukan di antaranya melalui pengembangan, pelaksanaan program kegiatan, yang mana dalam program kegiatan tersebut yang telah peneliti jabarkan di atas sebenarnya tertuang pula dalam 10 budaya SMK Al Falah Tanjungjaya serta dalam sistem poin, sehingga ketika 10 budaya SMK Al Falah Tanjungjaya dibacakan setiap upacara bendera pada hari senin, serta sistem poin yang dipajang disetiap kelas diharapkan mampu diinternalisasikan oleh seluruh peserta didik</w:t>
      </w:r>
      <w:r>
        <w:rPr>
          <w:rFonts w:ascii="Cambria" w:hAnsi="Cambria"/>
          <w:sz w:val="21"/>
          <w:szCs w:val="21"/>
        </w:rPr>
        <w:t>.</w:t>
      </w:r>
    </w:p>
    <w:p w14:paraId="767628FC" w14:textId="77777777" w:rsidR="00512729" w:rsidRPr="00EE04F5" w:rsidRDefault="00512729" w:rsidP="00512729">
      <w:pPr>
        <w:pStyle w:val="ListParagraph"/>
        <w:spacing w:after="0" w:line="240" w:lineRule="auto"/>
        <w:ind w:left="1418"/>
        <w:jc w:val="center"/>
        <w:rPr>
          <w:rFonts w:ascii="Cambria" w:hAnsi="Cambria"/>
          <w:b/>
          <w:bCs/>
          <w:sz w:val="21"/>
          <w:szCs w:val="21"/>
        </w:rPr>
      </w:pPr>
      <w:r>
        <w:rPr>
          <w:rFonts w:ascii="Cambria" w:hAnsi="Cambria"/>
          <w:b/>
          <w:bCs/>
          <w:sz w:val="21"/>
          <w:szCs w:val="21"/>
        </w:rPr>
        <w:t>Tabel 1</w:t>
      </w:r>
      <w:r w:rsidRPr="00EE04F5">
        <w:rPr>
          <w:rFonts w:ascii="Cambria" w:hAnsi="Cambria"/>
          <w:b/>
          <w:bCs/>
          <w:sz w:val="21"/>
          <w:szCs w:val="21"/>
        </w:rPr>
        <w:t>.1</w:t>
      </w:r>
    </w:p>
    <w:p w14:paraId="2E0F4C93" w14:textId="77777777" w:rsidR="00512729" w:rsidRPr="00EE04F5" w:rsidRDefault="00512729" w:rsidP="00512729">
      <w:pPr>
        <w:pStyle w:val="ListParagraph"/>
        <w:spacing w:after="0" w:line="240" w:lineRule="auto"/>
        <w:ind w:left="1418"/>
        <w:jc w:val="center"/>
        <w:rPr>
          <w:rFonts w:ascii="Cambria" w:hAnsi="Cambria"/>
          <w:b/>
          <w:bCs/>
          <w:sz w:val="21"/>
          <w:szCs w:val="21"/>
        </w:rPr>
      </w:pPr>
      <w:r w:rsidRPr="00EE04F5">
        <w:rPr>
          <w:rFonts w:ascii="Cambria" w:hAnsi="Cambria"/>
          <w:b/>
          <w:bCs/>
          <w:sz w:val="21"/>
          <w:szCs w:val="21"/>
        </w:rPr>
        <w:t>10 Budaya SMK Al Falah Tanjungjaya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932"/>
      </w:tblGrid>
      <w:tr w:rsidR="00512729" w:rsidRPr="00EE04F5" w14:paraId="09CD47EA" w14:textId="77777777" w:rsidTr="003330C7">
        <w:tc>
          <w:tcPr>
            <w:tcW w:w="570" w:type="dxa"/>
            <w:shd w:val="clear" w:color="auto" w:fill="auto"/>
          </w:tcPr>
          <w:p w14:paraId="1BF97527"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No.</w:t>
            </w:r>
          </w:p>
        </w:tc>
        <w:tc>
          <w:tcPr>
            <w:tcW w:w="5932" w:type="dxa"/>
            <w:shd w:val="clear" w:color="auto" w:fill="auto"/>
          </w:tcPr>
          <w:p w14:paraId="4C101329"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Budaya Berakhlak Mulia dan Berprestasi Tinggi</w:t>
            </w:r>
          </w:p>
          <w:p w14:paraId="1FBBFC5D"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SMK Al Falah Tanjungjaya</w:t>
            </w:r>
          </w:p>
        </w:tc>
      </w:tr>
      <w:tr w:rsidR="00512729" w:rsidRPr="00EE04F5" w14:paraId="2967929F" w14:textId="77777777" w:rsidTr="003330C7">
        <w:tc>
          <w:tcPr>
            <w:tcW w:w="570" w:type="dxa"/>
            <w:shd w:val="clear" w:color="auto" w:fill="auto"/>
          </w:tcPr>
          <w:p w14:paraId="234CA477"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1.</w:t>
            </w:r>
          </w:p>
        </w:tc>
        <w:tc>
          <w:tcPr>
            <w:tcW w:w="5932" w:type="dxa"/>
            <w:shd w:val="clear" w:color="auto" w:fill="auto"/>
          </w:tcPr>
          <w:p w14:paraId="4E4E3582" w14:textId="77777777" w:rsidR="00512729" w:rsidRPr="00EE04F5" w:rsidRDefault="00512729" w:rsidP="00512729">
            <w:pPr>
              <w:pStyle w:val="ListParagraph"/>
              <w:spacing w:after="0" w:line="240" w:lineRule="auto"/>
              <w:ind w:left="0"/>
              <w:jc w:val="both"/>
              <w:rPr>
                <w:rFonts w:ascii="Cambria" w:hAnsi="Cambria"/>
                <w:sz w:val="21"/>
                <w:szCs w:val="21"/>
              </w:rPr>
            </w:pPr>
            <w:r w:rsidRPr="00EE04F5">
              <w:rPr>
                <w:rFonts w:ascii="Cambria" w:hAnsi="Cambria"/>
                <w:sz w:val="21"/>
                <w:szCs w:val="21"/>
              </w:rPr>
              <w:t>Kuat aqidah dan rajin beribadah dengan benar</w:t>
            </w:r>
          </w:p>
        </w:tc>
      </w:tr>
      <w:tr w:rsidR="00512729" w:rsidRPr="00EE04F5" w14:paraId="76BD089A" w14:textId="77777777" w:rsidTr="003330C7">
        <w:tc>
          <w:tcPr>
            <w:tcW w:w="570" w:type="dxa"/>
            <w:shd w:val="clear" w:color="auto" w:fill="auto"/>
          </w:tcPr>
          <w:p w14:paraId="0570A1CD"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2.</w:t>
            </w:r>
          </w:p>
        </w:tc>
        <w:tc>
          <w:tcPr>
            <w:tcW w:w="5932" w:type="dxa"/>
            <w:shd w:val="clear" w:color="auto" w:fill="auto"/>
          </w:tcPr>
          <w:p w14:paraId="4CFBE640" w14:textId="77777777" w:rsidR="00512729" w:rsidRPr="00EE04F5" w:rsidRDefault="00512729" w:rsidP="00512729">
            <w:pPr>
              <w:pStyle w:val="ListParagraph"/>
              <w:spacing w:after="0" w:line="240" w:lineRule="auto"/>
              <w:ind w:left="0"/>
              <w:jc w:val="both"/>
              <w:rPr>
                <w:rFonts w:ascii="Cambria" w:hAnsi="Cambria"/>
                <w:sz w:val="21"/>
                <w:szCs w:val="21"/>
              </w:rPr>
            </w:pPr>
            <w:r w:rsidRPr="00EE04F5">
              <w:rPr>
                <w:rFonts w:ascii="Cambria" w:hAnsi="Cambria"/>
                <w:sz w:val="21"/>
                <w:szCs w:val="21"/>
              </w:rPr>
              <w:t>Disiplin belajar dan bekerja dengan kerja keras</w:t>
            </w:r>
          </w:p>
        </w:tc>
      </w:tr>
      <w:tr w:rsidR="00512729" w:rsidRPr="00EE04F5" w14:paraId="45FBD8AC" w14:textId="77777777" w:rsidTr="003330C7">
        <w:tc>
          <w:tcPr>
            <w:tcW w:w="570" w:type="dxa"/>
            <w:shd w:val="clear" w:color="auto" w:fill="auto"/>
          </w:tcPr>
          <w:p w14:paraId="4CFFF69A"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3.</w:t>
            </w:r>
          </w:p>
        </w:tc>
        <w:tc>
          <w:tcPr>
            <w:tcW w:w="5932" w:type="dxa"/>
            <w:shd w:val="clear" w:color="auto" w:fill="auto"/>
          </w:tcPr>
          <w:p w14:paraId="12A45920" w14:textId="77777777" w:rsidR="00512729" w:rsidRPr="00EE04F5" w:rsidRDefault="00512729" w:rsidP="00512729">
            <w:pPr>
              <w:pStyle w:val="ListParagraph"/>
              <w:spacing w:after="0" w:line="240" w:lineRule="auto"/>
              <w:ind w:left="0"/>
              <w:jc w:val="both"/>
              <w:rPr>
                <w:rFonts w:ascii="Cambria" w:hAnsi="Cambria"/>
                <w:sz w:val="21"/>
                <w:szCs w:val="21"/>
              </w:rPr>
            </w:pPr>
            <w:r w:rsidRPr="00EE04F5">
              <w:rPr>
                <w:rFonts w:ascii="Cambria" w:hAnsi="Cambria"/>
                <w:sz w:val="21"/>
                <w:szCs w:val="21"/>
              </w:rPr>
              <w:t>Lingkungan asri bersih dan bebas asap rokok</w:t>
            </w:r>
          </w:p>
        </w:tc>
      </w:tr>
      <w:tr w:rsidR="00512729" w:rsidRPr="00EE04F5" w14:paraId="4469CC7A" w14:textId="77777777" w:rsidTr="003330C7">
        <w:tc>
          <w:tcPr>
            <w:tcW w:w="570" w:type="dxa"/>
            <w:shd w:val="clear" w:color="auto" w:fill="auto"/>
          </w:tcPr>
          <w:p w14:paraId="69B4133A"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4.</w:t>
            </w:r>
          </w:p>
        </w:tc>
        <w:tc>
          <w:tcPr>
            <w:tcW w:w="5932" w:type="dxa"/>
            <w:shd w:val="clear" w:color="auto" w:fill="auto"/>
          </w:tcPr>
          <w:p w14:paraId="3C52829E" w14:textId="77777777" w:rsidR="00512729" w:rsidRPr="00EE04F5" w:rsidRDefault="00512729" w:rsidP="00512729">
            <w:pPr>
              <w:pStyle w:val="ListParagraph"/>
              <w:spacing w:after="0" w:line="240" w:lineRule="auto"/>
              <w:ind w:left="0"/>
              <w:jc w:val="both"/>
              <w:rPr>
                <w:rFonts w:ascii="Cambria" w:hAnsi="Cambria"/>
                <w:sz w:val="21"/>
                <w:szCs w:val="21"/>
              </w:rPr>
            </w:pPr>
            <w:r w:rsidRPr="00EE04F5">
              <w:rPr>
                <w:rFonts w:ascii="Cambria" w:hAnsi="Cambria"/>
                <w:sz w:val="21"/>
                <w:szCs w:val="21"/>
              </w:rPr>
              <w:t>Pergaulan islami terutama antara pria dan wanita</w:t>
            </w:r>
          </w:p>
        </w:tc>
      </w:tr>
      <w:tr w:rsidR="00512729" w:rsidRPr="00EE04F5" w14:paraId="5B33A835" w14:textId="77777777" w:rsidTr="003330C7">
        <w:tc>
          <w:tcPr>
            <w:tcW w:w="570" w:type="dxa"/>
            <w:shd w:val="clear" w:color="auto" w:fill="auto"/>
          </w:tcPr>
          <w:p w14:paraId="29D63F6F"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5.</w:t>
            </w:r>
          </w:p>
        </w:tc>
        <w:tc>
          <w:tcPr>
            <w:tcW w:w="5932" w:type="dxa"/>
            <w:shd w:val="clear" w:color="auto" w:fill="auto"/>
          </w:tcPr>
          <w:p w14:paraId="1B4C5A5F" w14:textId="77777777" w:rsidR="00512729" w:rsidRPr="00EE04F5" w:rsidRDefault="00512729" w:rsidP="00512729">
            <w:pPr>
              <w:pStyle w:val="ListParagraph"/>
              <w:spacing w:after="0" w:line="240" w:lineRule="auto"/>
              <w:ind w:left="0"/>
              <w:jc w:val="both"/>
              <w:rPr>
                <w:rFonts w:ascii="Cambria" w:hAnsi="Cambria"/>
                <w:sz w:val="21"/>
                <w:szCs w:val="21"/>
              </w:rPr>
            </w:pPr>
            <w:r w:rsidRPr="00EE04F5">
              <w:rPr>
                <w:rFonts w:ascii="Cambria" w:hAnsi="Cambria"/>
                <w:sz w:val="21"/>
                <w:szCs w:val="21"/>
              </w:rPr>
              <w:t>Santun bertutur kata dan bersikap</w:t>
            </w:r>
          </w:p>
        </w:tc>
      </w:tr>
      <w:tr w:rsidR="00512729" w:rsidRPr="00EE04F5" w14:paraId="66020E5F" w14:textId="77777777" w:rsidTr="003330C7">
        <w:tc>
          <w:tcPr>
            <w:tcW w:w="570" w:type="dxa"/>
            <w:shd w:val="clear" w:color="auto" w:fill="auto"/>
          </w:tcPr>
          <w:p w14:paraId="67C8CDD9"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6.</w:t>
            </w:r>
          </w:p>
        </w:tc>
        <w:tc>
          <w:tcPr>
            <w:tcW w:w="5932" w:type="dxa"/>
            <w:shd w:val="clear" w:color="auto" w:fill="auto"/>
          </w:tcPr>
          <w:p w14:paraId="1D8DDA72" w14:textId="77777777" w:rsidR="00512729" w:rsidRPr="00EE04F5" w:rsidRDefault="00512729" w:rsidP="00512729">
            <w:pPr>
              <w:pStyle w:val="ListParagraph"/>
              <w:spacing w:after="0" w:line="240" w:lineRule="auto"/>
              <w:ind w:left="0"/>
              <w:jc w:val="both"/>
              <w:rPr>
                <w:rFonts w:ascii="Cambria" w:hAnsi="Cambria"/>
                <w:sz w:val="21"/>
                <w:szCs w:val="21"/>
              </w:rPr>
            </w:pPr>
            <w:r w:rsidRPr="00EE04F5">
              <w:rPr>
                <w:rFonts w:ascii="Cambria" w:hAnsi="Cambria"/>
                <w:sz w:val="21"/>
                <w:szCs w:val="21"/>
              </w:rPr>
              <w:t>Kompak dan peduli sesama teman</w:t>
            </w:r>
          </w:p>
        </w:tc>
      </w:tr>
      <w:tr w:rsidR="00512729" w:rsidRPr="00EE04F5" w14:paraId="33A6B6D9" w14:textId="77777777" w:rsidTr="003330C7">
        <w:tc>
          <w:tcPr>
            <w:tcW w:w="570" w:type="dxa"/>
            <w:shd w:val="clear" w:color="auto" w:fill="auto"/>
          </w:tcPr>
          <w:p w14:paraId="77EE2CDF"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7.</w:t>
            </w:r>
          </w:p>
        </w:tc>
        <w:tc>
          <w:tcPr>
            <w:tcW w:w="5932" w:type="dxa"/>
            <w:shd w:val="clear" w:color="auto" w:fill="auto"/>
          </w:tcPr>
          <w:p w14:paraId="073C6977" w14:textId="77777777" w:rsidR="00512729" w:rsidRPr="00EE04F5" w:rsidRDefault="00512729" w:rsidP="00512729">
            <w:pPr>
              <w:pStyle w:val="ListParagraph"/>
              <w:spacing w:after="0" w:line="240" w:lineRule="auto"/>
              <w:ind w:left="0"/>
              <w:jc w:val="both"/>
              <w:rPr>
                <w:rFonts w:ascii="Cambria" w:hAnsi="Cambria"/>
                <w:sz w:val="21"/>
                <w:szCs w:val="21"/>
              </w:rPr>
            </w:pPr>
            <w:r w:rsidRPr="00EE04F5">
              <w:rPr>
                <w:rFonts w:ascii="Cambria" w:hAnsi="Cambria"/>
                <w:sz w:val="21"/>
                <w:szCs w:val="21"/>
              </w:rPr>
              <w:t>Jujur dan bertanggung jawab pada tugas</w:t>
            </w:r>
          </w:p>
        </w:tc>
      </w:tr>
      <w:tr w:rsidR="00512729" w:rsidRPr="00EE04F5" w14:paraId="4AB140DF" w14:textId="77777777" w:rsidTr="003330C7">
        <w:tc>
          <w:tcPr>
            <w:tcW w:w="570" w:type="dxa"/>
            <w:shd w:val="clear" w:color="auto" w:fill="auto"/>
          </w:tcPr>
          <w:p w14:paraId="1DC17AA7"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8.</w:t>
            </w:r>
          </w:p>
        </w:tc>
        <w:tc>
          <w:tcPr>
            <w:tcW w:w="5932" w:type="dxa"/>
            <w:shd w:val="clear" w:color="auto" w:fill="auto"/>
          </w:tcPr>
          <w:p w14:paraId="228B07A6" w14:textId="77777777" w:rsidR="00512729" w:rsidRPr="00EE04F5" w:rsidRDefault="00512729" w:rsidP="00512729">
            <w:pPr>
              <w:pStyle w:val="ListParagraph"/>
              <w:spacing w:after="0" w:line="240" w:lineRule="auto"/>
              <w:ind w:left="0"/>
              <w:jc w:val="both"/>
              <w:rPr>
                <w:rFonts w:ascii="Cambria" w:hAnsi="Cambria"/>
                <w:sz w:val="21"/>
                <w:szCs w:val="21"/>
              </w:rPr>
            </w:pPr>
            <w:r w:rsidRPr="00EE04F5">
              <w:rPr>
                <w:rFonts w:ascii="Cambria" w:hAnsi="Cambria"/>
                <w:sz w:val="21"/>
                <w:szCs w:val="21"/>
              </w:rPr>
              <w:t>Mandiri dan pelopor dalam kebajikan</w:t>
            </w:r>
          </w:p>
        </w:tc>
      </w:tr>
      <w:tr w:rsidR="00512729" w:rsidRPr="00EE04F5" w14:paraId="4729A1C4" w14:textId="77777777" w:rsidTr="003330C7">
        <w:tc>
          <w:tcPr>
            <w:tcW w:w="570" w:type="dxa"/>
            <w:shd w:val="clear" w:color="auto" w:fill="auto"/>
          </w:tcPr>
          <w:p w14:paraId="0D12957D"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9.</w:t>
            </w:r>
          </w:p>
        </w:tc>
        <w:tc>
          <w:tcPr>
            <w:tcW w:w="5932" w:type="dxa"/>
            <w:shd w:val="clear" w:color="auto" w:fill="auto"/>
          </w:tcPr>
          <w:p w14:paraId="1CFD9429" w14:textId="77777777" w:rsidR="00512729" w:rsidRPr="00EE04F5" w:rsidRDefault="00512729" w:rsidP="00512729">
            <w:pPr>
              <w:pStyle w:val="ListParagraph"/>
              <w:spacing w:after="0" w:line="240" w:lineRule="auto"/>
              <w:ind w:left="0"/>
              <w:jc w:val="both"/>
              <w:rPr>
                <w:rFonts w:ascii="Cambria" w:hAnsi="Cambria"/>
                <w:sz w:val="21"/>
                <w:szCs w:val="21"/>
              </w:rPr>
            </w:pPr>
            <w:r w:rsidRPr="00EE04F5">
              <w:rPr>
                <w:rFonts w:ascii="Cambria" w:hAnsi="Cambria"/>
                <w:sz w:val="21"/>
                <w:szCs w:val="21"/>
              </w:rPr>
              <w:t>Tradisi amar ma’ruf nahyi munkar</w:t>
            </w:r>
          </w:p>
        </w:tc>
      </w:tr>
      <w:tr w:rsidR="00512729" w:rsidRPr="00EE04F5" w14:paraId="7FEB100D" w14:textId="77777777" w:rsidTr="003330C7">
        <w:tc>
          <w:tcPr>
            <w:tcW w:w="570" w:type="dxa"/>
            <w:shd w:val="clear" w:color="auto" w:fill="auto"/>
          </w:tcPr>
          <w:p w14:paraId="232FB0E0" w14:textId="77777777" w:rsidR="00512729" w:rsidRPr="00EE04F5" w:rsidRDefault="00512729" w:rsidP="00512729">
            <w:pPr>
              <w:pStyle w:val="ListParagraph"/>
              <w:spacing w:after="0" w:line="240" w:lineRule="auto"/>
              <w:ind w:left="0"/>
              <w:jc w:val="center"/>
              <w:rPr>
                <w:rFonts w:ascii="Cambria" w:hAnsi="Cambria"/>
                <w:b/>
                <w:bCs/>
                <w:sz w:val="21"/>
                <w:szCs w:val="21"/>
              </w:rPr>
            </w:pPr>
            <w:r w:rsidRPr="00EE04F5">
              <w:rPr>
                <w:rFonts w:ascii="Cambria" w:hAnsi="Cambria"/>
                <w:b/>
                <w:bCs/>
                <w:sz w:val="21"/>
                <w:szCs w:val="21"/>
              </w:rPr>
              <w:t>10.</w:t>
            </w:r>
          </w:p>
        </w:tc>
        <w:tc>
          <w:tcPr>
            <w:tcW w:w="5932" w:type="dxa"/>
            <w:shd w:val="clear" w:color="auto" w:fill="auto"/>
          </w:tcPr>
          <w:p w14:paraId="77A13E97" w14:textId="77777777" w:rsidR="00512729" w:rsidRPr="00EE04F5" w:rsidRDefault="00512729" w:rsidP="00512729">
            <w:pPr>
              <w:pStyle w:val="ListParagraph"/>
              <w:spacing w:after="0" w:line="240" w:lineRule="auto"/>
              <w:ind w:left="0"/>
              <w:jc w:val="both"/>
              <w:rPr>
                <w:rFonts w:ascii="Cambria" w:hAnsi="Cambria"/>
                <w:sz w:val="21"/>
                <w:szCs w:val="21"/>
              </w:rPr>
            </w:pPr>
            <w:r w:rsidRPr="00EE04F5">
              <w:rPr>
                <w:rFonts w:ascii="Cambria" w:hAnsi="Cambria"/>
                <w:sz w:val="21"/>
                <w:szCs w:val="21"/>
              </w:rPr>
              <w:t>Tradisi meraih prestasi dan juara</w:t>
            </w:r>
          </w:p>
        </w:tc>
      </w:tr>
    </w:tbl>
    <w:p w14:paraId="7C33343A" w14:textId="0E95817B" w:rsidR="0074692D" w:rsidRDefault="0074692D" w:rsidP="00512729">
      <w:pPr>
        <w:pBdr>
          <w:top w:val="nil"/>
          <w:left w:val="nil"/>
          <w:bottom w:val="nil"/>
          <w:right w:val="nil"/>
          <w:between w:val="nil"/>
        </w:pBdr>
        <w:spacing w:after="0" w:line="280" w:lineRule="auto"/>
        <w:jc w:val="both"/>
        <w:rPr>
          <w:rFonts w:ascii="Cambria" w:hAnsi="Cambria"/>
          <w:sz w:val="21"/>
          <w:szCs w:val="21"/>
          <w:lang w:eastAsia="en-ID"/>
        </w:rPr>
      </w:pPr>
    </w:p>
    <w:p w14:paraId="1894FEF0" w14:textId="589408FB" w:rsidR="00512729" w:rsidRDefault="00512729" w:rsidP="00512729">
      <w:pPr>
        <w:pBdr>
          <w:top w:val="nil"/>
          <w:left w:val="nil"/>
          <w:bottom w:val="nil"/>
          <w:right w:val="nil"/>
          <w:between w:val="nil"/>
        </w:pBdr>
        <w:spacing w:after="0" w:line="280" w:lineRule="auto"/>
        <w:jc w:val="both"/>
        <w:rPr>
          <w:rFonts w:ascii="Cambria" w:hAnsi="Cambria"/>
          <w:sz w:val="21"/>
          <w:szCs w:val="21"/>
          <w:lang w:eastAsia="en-ID"/>
        </w:rPr>
      </w:pPr>
    </w:p>
    <w:p w14:paraId="42297A4C" w14:textId="77777777" w:rsidR="00512729" w:rsidRPr="00512729" w:rsidRDefault="00512729" w:rsidP="00512729">
      <w:pPr>
        <w:pBdr>
          <w:top w:val="nil"/>
          <w:left w:val="nil"/>
          <w:bottom w:val="nil"/>
          <w:right w:val="nil"/>
          <w:between w:val="nil"/>
        </w:pBdr>
        <w:spacing w:after="0" w:line="280" w:lineRule="auto"/>
        <w:jc w:val="both"/>
        <w:rPr>
          <w:rFonts w:ascii="Cambria" w:hAnsi="Cambria"/>
          <w:sz w:val="21"/>
          <w:szCs w:val="21"/>
          <w:lang w:eastAsia="en-ID"/>
        </w:rPr>
      </w:pPr>
    </w:p>
    <w:p w14:paraId="1E3E942F" w14:textId="77777777" w:rsidR="00512729" w:rsidRDefault="0074692D" w:rsidP="00512729">
      <w:pPr>
        <w:pStyle w:val="ListParagraph"/>
        <w:numPr>
          <w:ilvl w:val="0"/>
          <w:numId w:val="33"/>
        </w:numPr>
        <w:pBdr>
          <w:top w:val="nil"/>
          <w:left w:val="nil"/>
          <w:bottom w:val="nil"/>
          <w:right w:val="nil"/>
          <w:between w:val="nil"/>
        </w:pBdr>
        <w:spacing w:after="0" w:line="280" w:lineRule="auto"/>
        <w:ind w:left="709" w:hanging="283"/>
        <w:jc w:val="both"/>
        <w:rPr>
          <w:rFonts w:ascii="Cambria" w:hAnsi="Cambria"/>
          <w:sz w:val="21"/>
          <w:szCs w:val="21"/>
          <w:lang w:eastAsia="en-ID"/>
        </w:rPr>
      </w:pPr>
      <w:r>
        <w:rPr>
          <w:rFonts w:ascii="Cambria" w:hAnsi="Cambria"/>
          <w:sz w:val="21"/>
          <w:szCs w:val="21"/>
          <w:lang w:eastAsia="en-ID"/>
        </w:rPr>
        <w:lastRenderedPageBreak/>
        <w:t>Tahapan</w:t>
      </w:r>
      <w:r w:rsidR="00512729">
        <w:rPr>
          <w:rFonts w:ascii="Cambria" w:hAnsi="Cambria"/>
          <w:sz w:val="21"/>
          <w:szCs w:val="21"/>
          <w:lang w:eastAsia="en-ID"/>
        </w:rPr>
        <w:t xml:space="preserve"> </w:t>
      </w:r>
      <w:r w:rsidR="00512729" w:rsidRPr="00EE04F5">
        <w:rPr>
          <w:rFonts w:ascii="Cambria" w:hAnsi="Cambria"/>
          <w:sz w:val="21"/>
          <w:szCs w:val="21"/>
        </w:rPr>
        <w:t>Transaksi Nilai</w:t>
      </w:r>
    </w:p>
    <w:p w14:paraId="342A876C" w14:textId="77777777" w:rsidR="00512729" w:rsidRDefault="00512729" w:rsidP="00512729">
      <w:pPr>
        <w:pStyle w:val="ListParagraph"/>
        <w:pBdr>
          <w:top w:val="nil"/>
          <w:left w:val="nil"/>
          <w:bottom w:val="nil"/>
          <w:right w:val="nil"/>
          <w:between w:val="nil"/>
        </w:pBdr>
        <w:spacing w:after="0" w:line="280" w:lineRule="auto"/>
        <w:ind w:firstLine="414"/>
        <w:jc w:val="both"/>
        <w:rPr>
          <w:rFonts w:ascii="Cambria" w:hAnsi="Cambria"/>
          <w:sz w:val="21"/>
          <w:szCs w:val="21"/>
          <w:lang w:eastAsia="en-ID"/>
        </w:rPr>
      </w:pPr>
      <w:r w:rsidRPr="00512729">
        <w:rPr>
          <w:rFonts w:ascii="Cambria" w:hAnsi="Cambria"/>
          <w:sz w:val="21"/>
          <w:szCs w:val="21"/>
          <w:lang w:eastAsia="en-ID"/>
        </w:rPr>
        <w:t xml:space="preserve">Suatu tahapan pendidikan nilai dengan perantara melakukan interaksi dua arah, atau komunikasi antara peserta didik bersama pendidik yang bersifat menghasilakn interaksi timbal-balik. Mengenai tahapan ini, musyawarah guru mata pelajaran PAI SMK Al Falah Tanjungjaya bekerjasama dengan wakil kepala sekolah bidang kurikulum, serta wakil kepala sekolah kesiswaan di antaranya dengan cara menyelenggarakan seminar tahsin yang bekerjasama dengan FHQ (Forum Huffazhil Qur’an) Tasikmalaya, sehingga terjalin interaksi antara peserta didik dengan pemateri. Selain itu dalam tahapan transaksi nilai, khususnya dalam internalisasi nilai-nilai pendidikan karakter di SMK Al Falah Tanjungjaya, pihak sekolah selalu bekerjasama </w:t>
      </w:r>
      <w:r w:rsidRPr="00512729">
        <w:rPr>
          <w:rFonts w:ascii="Cambria" w:hAnsi="Cambria"/>
          <w:sz w:val="21"/>
          <w:szCs w:val="21"/>
        </w:rPr>
        <w:t xml:space="preserve">dan berkoordinasi dengan koramil setempat dalam tahapan </w:t>
      </w:r>
      <w:r w:rsidRPr="00512729">
        <w:rPr>
          <w:rFonts w:ascii="Cambria" w:hAnsi="Cambria"/>
          <w:sz w:val="21"/>
          <w:szCs w:val="21"/>
          <w:lang w:eastAsia="en-ID"/>
        </w:rPr>
        <w:t>transaksi nilai khususnya mengenai kedisiplinan, pada tahapan ini pula transaksi nilai dikomunkasikan melalui dua arah baik melalui praktek atau penerapan dalam k</w:t>
      </w:r>
      <w:r>
        <w:rPr>
          <w:rFonts w:ascii="Cambria" w:hAnsi="Cambria"/>
          <w:sz w:val="21"/>
          <w:szCs w:val="21"/>
          <w:lang w:eastAsia="en-ID"/>
        </w:rPr>
        <w:t>ehidupan di lingkungan sekolah.</w:t>
      </w:r>
    </w:p>
    <w:p w14:paraId="5FEF1B46" w14:textId="77777777" w:rsidR="00512729" w:rsidRDefault="00512729" w:rsidP="00512729">
      <w:pPr>
        <w:pStyle w:val="ListParagraph"/>
        <w:pBdr>
          <w:top w:val="nil"/>
          <w:left w:val="nil"/>
          <w:bottom w:val="nil"/>
          <w:right w:val="nil"/>
          <w:between w:val="nil"/>
        </w:pBdr>
        <w:spacing w:after="0" w:line="280" w:lineRule="auto"/>
        <w:ind w:firstLine="414"/>
        <w:jc w:val="both"/>
        <w:rPr>
          <w:rFonts w:ascii="Cambria" w:hAnsi="Cambria"/>
          <w:sz w:val="21"/>
          <w:szCs w:val="21"/>
        </w:rPr>
      </w:pPr>
      <w:r w:rsidRPr="00512729">
        <w:rPr>
          <w:rFonts w:ascii="Cambria" w:hAnsi="Cambria"/>
          <w:sz w:val="21"/>
          <w:szCs w:val="21"/>
        </w:rPr>
        <w:t>Menurut pandangan penulis mengenai tahapan pelaksanaan pendidikan karakter melalui keteladanan dan pembiasaan guru PAI di SMK Al Falah Tanjungjaya sudah sesuai, selian itu pula selaras dengan filsafat hidup umat Islam yakni yang bersumber pada al-Qur’an yang menjadi tuntunan bagi kehidupan, sebagaimana Allah SWT. berfirman dalam Q.S. an-Nahl/16 :125.</w:t>
      </w:r>
    </w:p>
    <w:p w14:paraId="5FACE207" w14:textId="421CF64B" w:rsidR="00512729" w:rsidRPr="00512729" w:rsidRDefault="00512729" w:rsidP="00512729">
      <w:pPr>
        <w:pStyle w:val="ListParagraph"/>
        <w:bidi/>
        <w:spacing w:after="0" w:line="360" w:lineRule="auto"/>
        <w:ind w:left="-1" w:right="1134"/>
        <w:jc w:val="both"/>
        <w:rPr>
          <w:rFonts w:ascii="Cambria" w:hAnsi="Cambria" w:cs="KFGQPC Uthmanic Script HAFS"/>
          <w:sz w:val="21"/>
          <w:szCs w:val="21"/>
        </w:rPr>
      </w:pPr>
      <w:r w:rsidRPr="00EE04F5">
        <w:rPr>
          <w:rFonts w:ascii="Cambria" w:hAnsi="Cambria" w:cs="KFGQPC Uthmanic Script HAFS"/>
          <w:sz w:val="21"/>
          <w:szCs w:val="21"/>
          <w:rtl/>
        </w:rPr>
        <w:t>ٱدۡعُ إِلَىٰ سَبِيلِ رَبِّكَ بِٱلۡحِكۡمَةِ وَٱلۡمَوۡعِظَةِ ٱلۡحَسَنَةِۖ وَجَٰدِلۡهُم بِٱلَّتِي هِيَ أَحۡسَنُۚ إِنَّ رَبَّكَ هُوَ أَعۡلَمُ بِمَن ضَلَّ عَن سَبِيلِهِۦ وَهُوَ أَعۡلَمُ بِٱلۡمُهۡتَدِينَ</w:t>
      </w:r>
      <w:r>
        <w:rPr>
          <w:rFonts w:ascii="Cambria" w:hAnsi="Cambria" w:cs="KFGQPC Uthmanic Script HAFS"/>
          <w:sz w:val="21"/>
          <w:szCs w:val="21"/>
          <w:rtl/>
        </w:rPr>
        <w:t xml:space="preserve"> ١٢٥ </w:t>
      </w:r>
    </w:p>
    <w:p w14:paraId="7EA19A36" w14:textId="77777777" w:rsidR="00512729" w:rsidRDefault="00512729" w:rsidP="00512729">
      <w:pPr>
        <w:pStyle w:val="ListParagraph"/>
        <w:pBdr>
          <w:top w:val="nil"/>
          <w:left w:val="nil"/>
          <w:bottom w:val="nil"/>
          <w:right w:val="nil"/>
          <w:between w:val="nil"/>
        </w:pBdr>
        <w:spacing w:after="0" w:line="280" w:lineRule="auto"/>
        <w:ind w:firstLine="414"/>
        <w:jc w:val="both"/>
        <w:rPr>
          <w:rFonts w:ascii="Cambria" w:hAnsi="Cambria"/>
          <w:sz w:val="21"/>
          <w:szCs w:val="21"/>
        </w:rPr>
      </w:pPr>
      <w:r w:rsidRPr="00512729">
        <w:rPr>
          <w:rFonts w:ascii="Cambria" w:hAnsi="Cambria"/>
          <w:sz w:val="21"/>
          <w:szCs w:val="21"/>
        </w:rPr>
        <w:t>Artinya; “Serulah (manusia) kepada jalan Tuhan-mu dengan hikmah dan pelajaran yang baik dan bantahlah mereka dengan cara yang baik. Sesungguhnya Tuhanmu Dialah yang lebih mengetahui tentang siapa yang tersesat dari jalan-Nya dan Dialah yang lebih mengetahui orang-orang yang mendapat petunjuk”.</w:t>
      </w:r>
    </w:p>
    <w:p w14:paraId="74D3D8E9" w14:textId="48F31FC1" w:rsidR="00512729" w:rsidRDefault="00512729" w:rsidP="00512729">
      <w:pPr>
        <w:pStyle w:val="ListParagraph"/>
        <w:pBdr>
          <w:top w:val="nil"/>
          <w:left w:val="nil"/>
          <w:bottom w:val="nil"/>
          <w:right w:val="nil"/>
          <w:between w:val="nil"/>
        </w:pBdr>
        <w:spacing w:after="0" w:line="280" w:lineRule="auto"/>
        <w:ind w:firstLine="414"/>
        <w:jc w:val="both"/>
        <w:rPr>
          <w:rFonts w:ascii="Cambria" w:hAnsi="Cambria"/>
          <w:sz w:val="21"/>
          <w:szCs w:val="21"/>
        </w:rPr>
      </w:pPr>
      <w:r w:rsidRPr="00512729">
        <w:rPr>
          <w:rFonts w:ascii="Cambria" w:hAnsi="Cambria"/>
          <w:sz w:val="21"/>
          <w:szCs w:val="21"/>
        </w:rPr>
        <w:t>Mengenai penjelasan ayat tersebut dalam menyeru kepada agama Allah diperkuat oleh Muhammad At-Thahir, dalam bukunya yang berjudul Tafsir At-Tahrir wat-Tanwir, menurutnya bahwa dalam menyeru kepada agama Allah dilakukan melalui tiga tahapan serta tiga tingkatan, yang mana masing-masing tahapan disesuaikan dengan situasi serta kondisi obyek dalam hal ini peserta didik, tiga tahapan seruan ini di antaranya</w:t>
      </w:r>
      <w:r>
        <w:rPr>
          <w:rFonts w:ascii="Cambria" w:hAnsi="Cambria"/>
          <w:sz w:val="21"/>
          <w:szCs w:val="21"/>
        </w:rPr>
        <w:t xml:space="preserve"> </w:t>
      </w:r>
      <w:r>
        <w:rPr>
          <w:rFonts w:ascii="Cambria" w:hAnsi="Cambria"/>
          <w:sz w:val="21"/>
          <w:szCs w:val="21"/>
        </w:rPr>
        <w:fldChar w:fldCharType="begin" w:fldLock="1"/>
      </w:r>
      <w:r w:rsidR="00460C39">
        <w:rPr>
          <w:rFonts w:ascii="Cambria" w:hAnsi="Cambria"/>
          <w:sz w:val="21"/>
          <w:szCs w:val="21"/>
        </w:rPr>
        <w:instrText>ADDIN CSL_CITATION {"citationItems":[{"id":"ITEM-1","itemData":{"author":[{"dropping-particle":"","family":"Muhammad At-Thahir ibn Asyur","given":"","non-dropping-particle":"","parse-names":false,"suffix":""}],"id":"ITEM-1","issued":{"date-parts":[["1990"]]},"publisher":"Dar al-Kutub al-Ilmiah","publisher-place":"Libanon","title":"Tafsir At-Tahrir wat-Tanwir","type":"book"},"uris":["http://www.mendeley.com/documents/?uuid=52d048fa-130d-403e-ae29-84aacb02a100"]}],"mendeley":{"formattedCitation":"(Muhammad At-Thahir ibn Asyur, 1990)","manualFormatting":"(Muhammad At-Thahir ibn Asyur, 1990: 325)","plainTextFormattedCitation":"(Muhammad At-Thahir ibn Asyur, 1990)","previouslyFormattedCitation":"(Muhammad At-Thahir ibn Asyur, 1990)"},"properties":{"noteIndex":0},"schema":"https://github.com/citation-style-language/schema/raw/master/csl-citation.json"}</w:instrText>
      </w:r>
      <w:r>
        <w:rPr>
          <w:rFonts w:ascii="Cambria" w:hAnsi="Cambria"/>
          <w:sz w:val="21"/>
          <w:szCs w:val="21"/>
        </w:rPr>
        <w:fldChar w:fldCharType="separate"/>
      </w:r>
      <w:r w:rsidRPr="00512729">
        <w:rPr>
          <w:rFonts w:ascii="Cambria" w:hAnsi="Cambria"/>
          <w:noProof/>
          <w:sz w:val="21"/>
          <w:szCs w:val="21"/>
        </w:rPr>
        <w:t>(Muhammad At-Thahir ibn Asyur, 1990</w:t>
      </w:r>
      <w:r>
        <w:rPr>
          <w:rFonts w:ascii="Cambria" w:hAnsi="Cambria"/>
          <w:noProof/>
          <w:sz w:val="21"/>
          <w:szCs w:val="21"/>
        </w:rPr>
        <w:t>: 325</w:t>
      </w:r>
      <w:r w:rsidRPr="00512729">
        <w:rPr>
          <w:rFonts w:ascii="Cambria" w:hAnsi="Cambria"/>
          <w:noProof/>
          <w:sz w:val="21"/>
          <w:szCs w:val="21"/>
        </w:rPr>
        <w:t>)</w:t>
      </w:r>
      <w:r>
        <w:rPr>
          <w:rFonts w:ascii="Cambria" w:hAnsi="Cambria"/>
          <w:sz w:val="21"/>
          <w:szCs w:val="21"/>
        </w:rPr>
        <w:fldChar w:fldCharType="end"/>
      </w:r>
      <w:r>
        <w:rPr>
          <w:rFonts w:ascii="Cambria" w:hAnsi="Cambria"/>
          <w:sz w:val="21"/>
          <w:szCs w:val="21"/>
        </w:rPr>
        <w:t>;</w:t>
      </w:r>
    </w:p>
    <w:p w14:paraId="1B67A315" w14:textId="0919E782" w:rsidR="00512729" w:rsidRPr="00512729" w:rsidRDefault="00512729" w:rsidP="00512729">
      <w:pPr>
        <w:pStyle w:val="ListParagraph"/>
        <w:numPr>
          <w:ilvl w:val="0"/>
          <w:numId w:val="34"/>
        </w:numPr>
        <w:pBdr>
          <w:top w:val="nil"/>
          <w:left w:val="nil"/>
          <w:bottom w:val="nil"/>
          <w:right w:val="nil"/>
          <w:between w:val="nil"/>
        </w:pBdr>
        <w:spacing w:after="0" w:line="280" w:lineRule="auto"/>
        <w:ind w:left="993" w:hanging="284"/>
        <w:jc w:val="both"/>
        <w:rPr>
          <w:rFonts w:ascii="Cambria" w:hAnsi="Cambria"/>
          <w:sz w:val="21"/>
          <w:szCs w:val="21"/>
        </w:rPr>
      </w:pPr>
      <w:r w:rsidRPr="00EE04F5">
        <w:rPr>
          <w:rFonts w:ascii="Cambria" w:hAnsi="Cambria"/>
          <w:i/>
          <w:iCs/>
          <w:sz w:val="21"/>
          <w:szCs w:val="21"/>
        </w:rPr>
        <w:t>Ud’u (</w:t>
      </w:r>
      <w:r w:rsidRPr="00EE04F5">
        <w:rPr>
          <w:rFonts w:ascii="Cambria" w:hAnsi="Cambria" w:cs="KFGQPC Uthmanic Script HAFS"/>
          <w:i/>
          <w:iCs/>
          <w:sz w:val="21"/>
          <w:szCs w:val="21"/>
          <w:rtl/>
        </w:rPr>
        <w:t>ٱدۡعُ</w:t>
      </w:r>
      <w:r w:rsidRPr="00EE04F5">
        <w:rPr>
          <w:rFonts w:ascii="Cambria" w:hAnsi="Cambria"/>
          <w:i/>
          <w:iCs/>
          <w:sz w:val="21"/>
          <w:szCs w:val="21"/>
        </w:rPr>
        <w:t>)</w:t>
      </w:r>
    </w:p>
    <w:p w14:paraId="51F84BCB" w14:textId="2107BCFB" w:rsidR="00512729" w:rsidRPr="00512729" w:rsidRDefault="00512729" w:rsidP="00512729">
      <w:pPr>
        <w:pStyle w:val="ListParagraph"/>
        <w:pBdr>
          <w:top w:val="nil"/>
          <w:left w:val="nil"/>
          <w:bottom w:val="nil"/>
          <w:right w:val="nil"/>
          <w:between w:val="nil"/>
        </w:pBdr>
        <w:spacing w:after="0" w:line="280" w:lineRule="auto"/>
        <w:ind w:left="993"/>
        <w:jc w:val="both"/>
        <w:rPr>
          <w:rFonts w:ascii="Cambria" w:hAnsi="Cambria"/>
          <w:sz w:val="21"/>
          <w:szCs w:val="21"/>
        </w:rPr>
      </w:pPr>
      <w:r w:rsidRPr="00512729">
        <w:rPr>
          <w:rFonts w:ascii="Cambria" w:hAnsi="Cambria"/>
          <w:sz w:val="21"/>
          <w:szCs w:val="21"/>
        </w:rPr>
        <w:t>Argumen yang pasti berguna bagi akidah-akidah keyakinan dan merupakan tingkatan seruan yang paling tinggi, metode ini digunakan pada mereka yang sudah mampu mempersiapkan diri menuju kearah kesempurnaan.</w:t>
      </w:r>
    </w:p>
    <w:p w14:paraId="3C4112ED" w14:textId="1C65DBD9" w:rsidR="00512729" w:rsidRPr="00512729" w:rsidRDefault="00512729" w:rsidP="00512729">
      <w:pPr>
        <w:pStyle w:val="ListParagraph"/>
        <w:numPr>
          <w:ilvl w:val="0"/>
          <w:numId w:val="34"/>
        </w:numPr>
        <w:pBdr>
          <w:top w:val="nil"/>
          <w:left w:val="nil"/>
          <w:bottom w:val="nil"/>
          <w:right w:val="nil"/>
          <w:between w:val="nil"/>
        </w:pBdr>
        <w:spacing w:after="0" w:line="280" w:lineRule="auto"/>
        <w:ind w:left="993" w:hanging="284"/>
        <w:jc w:val="both"/>
        <w:rPr>
          <w:rFonts w:ascii="Cambria" w:hAnsi="Cambria"/>
          <w:sz w:val="21"/>
          <w:szCs w:val="21"/>
        </w:rPr>
      </w:pPr>
      <w:r w:rsidRPr="00EE04F5">
        <w:rPr>
          <w:rFonts w:ascii="Cambria" w:hAnsi="Cambria"/>
          <w:i/>
          <w:iCs/>
          <w:sz w:val="21"/>
          <w:szCs w:val="21"/>
        </w:rPr>
        <w:t>Mau’idhah hasanah (</w:t>
      </w:r>
      <w:r w:rsidRPr="00EE04F5">
        <w:rPr>
          <w:rFonts w:ascii="Cambria" w:hAnsi="Cambria" w:cs="KFGQPC Uthmanic Script HAFS"/>
          <w:sz w:val="21"/>
          <w:szCs w:val="21"/>
          <w:rtl/>
        </w:rPr>
        <w:t>وَٱلۡمَوۡعِظَةِ ٱلۡحَسَنَةِۖ</w:t>
      </w:r>
      <w:r w:rsidRPr="00EE04F5">
        <w:rPr>
          <w:rFonts w:ascii="Cambria" w:hAnsi="Cambria"/>
          <w:i/>
          <w:iCs/>
          <w:sz w:val="21"/>
          <w:szCs w:val="21"/>
        </w:rPr>
        <w:t>)</w:t>
      </w:r>
    </w:p>
    <w:p w14:paraId="7AD38C95" w14:textId="697E8E0A" w:rsidR="00512729" w:rsidRPr="00512729" w:rsidRDefault="00512729" w:rsidP="00512729">
      <w:pPr>
        <w:pStyle w:val="ListParagraph"/>
        <w:pBdr>
          <w:top w:val="nil"/>
          <w:left w:val="nil"/>
          <w:bottom w:val="nil"/>
          <w:right w:val="nil"/>
          <w:between w:val="nil"/>
        </w:pBdr>
        <w:spacing w:after="0" w:line="280" w:lineRule="auto"/>
        <w:ind w:left="993"/>
        <w:jc w:val="both"/>
        <w:rPr>
          <w:rFonts w:ascii="Cambria" w:hAnsi="Cambria"/>
          <w:sz w:val="21"/>
          <w:szCs w:val="21"/>
        </w:rPr>
      </w:pPr>
      <w:r w:rsidRPr="00512729">
        <w:rPr>
          <w:rFonts w:ascii="Cambria" w:hAnsi="Cambria"/>
          <w:sz w:val="21"/>
          <w:szCs w:val="21"/>
        </w:rPr>
        <w:t xml:space="preserve">Merupakan seruan dengan cara-cara yang sesuai dengan situasi serta kondisi obyeknya, yang bisa diterima oleh manusia dan dapat mengantar kepada kebaikan, obyek seruan ini sama dengan obyek yang pertama hanya saja yang ini masih di bawahnya. Mereka belum meningkat ke arah derajat kesempurnaan, tetapi masih tetap pada fitrah </w:t>
      </w:r>
      <w:r w:rsidRPr="00512729">
        <w:rPr>
          <w:rFonts w:ascii="Cambria" w:hAnsi="Cambria"/>
          <w:i/>
          <w:iCs/>
          <w:sz w:val="21"/>
          <w:szCs w:val="21"/>
        </w:rPr>
        <w:t>ashilah</w:t>
      </w:r>
      <w:r w:rsidRPr="00512729">
        <w:rPr>
          <w:rFonts w:ascii="Cambria" w:hAnsi="Cambria"/>
          <w:sz w:val="21"/>
          <w:szCs w:val="21"/>
        </w:rPr>
        <w:t xml:space="preserve"> </w:t>
      </w:r>
      <w:r w:rsidRPr="00512729">
        <w:rPr>
          <w:rFonts w:ascii="Cambria" w:hAnsi="Cambria"/>
          <w:sz w:val="21"/>
          <w:szCs w:val="21"/>
        </w:rPr>
        <w:lastRenderedPageBreak/>
        <w:t>(memegang agama Allah), bersih dari segala kotoran jiwa, bebas dari budaya perselisihan, kebanyakan mereka adalah manusia.</w:t>
      </w:r>
    </w:p>
    <w:p w14:paraId="048E8614" w14:textId="148CAD35" w:rsidR="00512729" w:rsidRPr="00512729" w:rsidRDefault="00512729" w:rsidP="00512729">
      <w:pPr>
        <w:pStyle w:val="ListParagraph"/>
        <w:numPr>
          <w:ilvl w:val="0"/>
          <w:numId w:val="34"/>
        </w:numPr>
        <w:pBdr>
          <w:top w:val="nil"/>
          <w:left w:val="nil"/>
          <w:bottom w:val="nil"/>
          <w:right w:val="nil"/>
          <w:between w:val="nil"/>
        </w:pBdr>
        <w:spacing w:after="0" w:line="280" w:lineRule="auto"/>
        <w:ind w:left="993" w:hanging="284"/>
        <w:jc w:val="both"/>
        <w:rPr>
          <w:rFonts w:ascii="Cambria" w:hAnsi="Cambria"/>
          <w:sz w:val="21"/>
          <w:szCs w:val="21"/>
        </w:rPr>
      </w:pPr>
      <w:r w:rsidRPr="00EE04F5">
        <w:rPr>
          <w:rFonts w:ascii="Cambria" w:hAnsi="Cambria"/>
          <w:i/>
          <w:iCs/>
          <w:sz w:val="21"/>
          <w:szCs w:val="21"/>
        </w:rPr>
        <w:t>Mujadalah</w:t>
      </w:r>
    </w:p>
    <w:p w14:paraId="3A07B362" w14:textId="5C106D9D" w:rsidR="00512729" w:rsidRPr="00512729" w:rsidRDefault="00512729" w:rsidP="00512729">
      <w:pPr>
        <w:pStyle w:val="ListParagraph"/>
        <w:pBdr>
          <w:top w:val="nil"/>
          <w:left w:val="nil"/>
          <w:bottom w:val="nil"/>
          <w:right w:val="nil"/>
          <w:between w:val="nil"/>
        </w:pBdr>
        <w:spacing w:after="0" w:line="280" w:lineRule="auto"/>
        <w:ind w:left="993"/>
        <w:jc w:val="both"/>
        <w:rPr>
          <w:rFonts w:ascii="Cambria" w:hAnsi="Cambria"/>
          <w:sz w:val="21"/>
          <w:szCs w:val="21"/>
        </w:rPr>
      </w:pPr>
      <w:r w:rsidRPr="00512729">
        <w:rPr>
          <w:rFonts w:ascii="Cambria" w:hAnsi="Cambria"/>
          <w:sz w:val="21"/>
          <w:szCs w:val="21"/>
        </w:rPr>
        <w:t>Diskusi dengan menggunakan bukti-bukti yang mematahkan alasan atau dalih mitra diskusi dan menjadikan tidak dapat bertahan, baik yang dipaparkan itu diterima oleh semua orang maupun hanya oleh mitra bicara. Pada dasarnya seruan itu hanya dengan cara di atas (</w:t>
      </w:r>
      <w:r w:rsidRPr="00512729">
        <w:rPr>
          <w:rFonts w:ascii="Cambria" w:hAnsi="Cambria"/>
          <w:i/>
          <w:iCs/>
          <w:sz w:val="21"/>
          <w:szCs w:val="21"/>
        </w:rPr>
        <w:t>hikmah dan mau’idah hasanah</w:t>
      </w:r>
      <w:r w:rsidRPr="00512729">
        <w:rPr>
          <w:rFonts w:ascii="Cambria" w:hAnsi="Cambria"/>
          <w:sz w:val="21"/>
          <w:szCs w:val="21"/>
        </w:rPr>
        <w:t>), akan tetapi seseorang ketika mendapat perlawanan yang berat terkadang perlu menggunakan argumen-argumen yang keras dan kokoh yang bisa mengalahkan orang-orang yang diserunya, maka dari itulah cara menyeru yang berupa debat ini diikutkan pada pilihan metode menyeru ke jalan Allah SWT.</w:t>
      </w:r>
    </w:p>
    <w:p w14:paraId="14C0BE65" w14:textId="58917091" w:rsidR="00512729" w:rsidRPr="00512729" w:rsidRDefault="00512729" w:rsidP="00512729">
      <w:pPr>
        <w:pStyle w:val="ListParagraph"/>
        <w:numPr>
          <w:ilvl w:val="0"/>
          <w:numId w:val="34"/>
        </w:numPr>
        <w:pBdr>
          <w:top w:val="nil"/>
          <w:left w:val="nil"/>
          <w:bottom w:val="nil"/>
          <w:right w:val="nil"/>
          <w:between w:val="nil"/>
        </w:pBdr>
        <w:spacing w:after="0" w:line="280" w:lineRule="auto"/>
        <w:ind w:left="993" w:hanging="284"/>
        <w:jc w:val="both"/>
        <w:rPr>
          <w:rFonts w:ascii="Cambria" w:hAnsi="Cambria"/>
          <w:sz w:val="21"/>
          <w:szCs w:val="21"/>
        </w:rPr>
      </w:pPr>
      <w:r w:rsidRPr="00EE04F5">
        <w:rPr>
          <w:rFonts w:ascii="Cambria" w:hAnsi="Cambria"/>
          <w:i/>
          <w:iCs/>
          <w:sz w:val="21"/>
          <w:szCs w:val="21"/>
        </w:rPr>
        <w:t>Hikmah (</w:t>
      </w:r>
      <w:r w:rsidRPr="00EE04F5">
        <w:rPr>
          <w:rFonts w:ascii="Cambria" w:hAnsi="Cambria" w:cs="KFGQPC Uthmanic Script HAFS"/>
          <w:sz w:val="21"/>
          <w:szCs w:val="21"/>
          <w:rtl/>
        </w:rPr>
        <w:t>لۡحِكۡمَةِ</w:t>
      </w:r>
      <w:r w:rsidRPr="00EE04F5">
        <w:rPr>
          <w:rFonts w:ascii="Cambria" w:hAnsi="Cambria"/>
          <w:i/>
          <w:iCs/>
          <w:sz w:val="21"/>
          <w:szCs w:val="21"/>
        </w:rPr>
        <w:t>)</w:t>
      </w:r>
    </w:p>
    <w:p w14:paraId="3532A571" w14:textId="72FB9FED" w:rsidR="00512729" w:rsidRPr="00512729" w:rsidRDefault="00512729" w:rsidP="00512729">
      <w:pPr>
        <w:pStyle w:val="ListParagraph"/>
        <w:pBdr>
          <w:top w:val="nil"/>
          <w:left w:val="nil"/>
          <w:bottom w:val="nil"/>
          <w:right w:val="nil"/>
          <w:between w:val="nil"/>
        </w:pBdr>
        <w:spacing w:after="0" w:line="280" w:lineRule="auto"/>
        <w:ind w:left="993"/>
        <w:jc w:val="both"/>
        <w:rPr>
          <w:rFonts w:ascii="Cambria" w:hAnsi="Cambria"/>
          <w:sz w:val="21"/>
          <w:szCs w:val="21"/>
        </w:rPr>
      </w:pPr>
      <w:r w:rsidRPr="00512729">
        <w:rPr>
          <w:rFonts w:ascii="Cambria" w:hAnsi="Cambria"/>
          <w:sz w:val="21"/>
          <w:szCs w:val="21"/>
        </w:rPr>
        <w:t xml:space="preserve">Dari penggunaan kata kerja (fi’il) yang ditunjukkan bagi orang-orang yang tersesat, sementara untuk orang-orang yang memperoleh petunjuk dengan menggunakan bentuk kata benda (isim), ini mengisyaratkan bahwa orang-orang yang memperoleh petunjuk tersebut akan selalu menetapi </w:t>
      </w:r>
      <w:r w:rsidRPr="00512729">
        <w:rPr>
          <w:rFonts w:ascii="Cambria" w:hAnsi="Cambria"/>
          <w:i/>
          <w:iCs/>
          <w:sz w:val="21"/>
          <w:szCs w:val="21"/>
        </w:rPr>
        <w:t>fitrah ashilah</w:t>
      </w:r>
      <w:r w:rsidRPr="00512729">
        <w:rPr>
          <w:rFonts w:ascii="Cambria" w:hAnsi="Cambria"/>
          <w:sz w:val="21"/>
          <w:szCs w:val="21"/>
        </w:rPr>
        <w:t xml:space="preserve"> (menetapi agama Allah), sedangkan orang-orang yang sesat telah mengganti fitrah tersebut dengan perilaku kesesatan</w:t>
      </w:r>
      <w:r>
        <w:rPr>
          <w:rFonts w:ascii="Cambria" w:hAnsi="Cambria"/>
          <w:sz w:val="21"/>
          <w:szCs w:val="21"/>
        </w:rPr>
        <w:t>.</w:t>
      </w:r>
    </w:p>
    <w:p w14:paraId="0A25BCDE" w14:textId="51D853B8" w:rsidR="00512729" w:rsidRPr="00512729" w:rsidRDefault="00512729" w:rsidP="00512729">
      <w:pPr>
        <w:pStyle w:val="ListParagraph"/>
        <w:pBdr>
          <w:top w:val="nil"/>
          <w:left w:val="nil"/>
          <w:bottom w:val="nil"/>
          <w:right w:val="nil"/>
          <w:between w:val="nil"/>
        </w:pBdr>
        <w:spacing w:after="0" w:line="280" w:lineRule="auto"/>
        <w:ind w:firstLine="414"/>
        <w:jc w:val="both"/>
        <w:rPr>
          <w:rFonts w:ascii="Cambria" w:hAnsi="Cambria"/>
          <w:sz w:val="21"/>
          <w:szCs w:val="21"/>
        </w:rPr>
      </w:pPr>
      <w:r w:rsidRPr="00512729">
        <w:rPr>
          <w:rFonts w:ascii="Cambria" w:hAnsi="Cambria"/>
          <w:sz w:val="21"/>
          <w:szCs w:val="21"/>
        </w:rPr>
        <w:t xml:space="preserve">Dari uraian di atas, diperkuat lagi dengan pernyataan yang diperjelas oleh M Quraish Shihab, menurut beliau bahwa </w:t>
      </w:r>
      <w:r w:rsidRPr="00512729">
        <w:rPr>
          <w:rFonts w:ascii="Cambria" w:hAnsi="Cambria"/>
          <w:i/>
          <w:iCs/>
          <w:sz w:val="21"/>
          <w:szCs w:val="21"/>
        </w:rPr>
        <w:t xml:space="preserve">mau’idhah </w:t>
      </w:r>
      <w:r w:rsidRPr="00512729">
        <w:rPr>
          <w:rFonts w:ascii="Cambria" w:hAnsi="Cambria"/>
          <w:sz w:val="21"/>
          <w:szCs w:val="21"/>
        </w:rPr>
        <w:t xml:space="preserve">hendaknya disampaikan dengan </w:t>
      </w:r>
      <w:r w:rsidRPr="00512729">
        <w:rPr>
          <w:rFonts w:ascii="Cambria" w:hAnsi="Cambria"/>
          <w:i/>
          <w:iCs/>
          <w:sz w:val="21"/>
          <w:szCs w:val="21"/>
        </w:rPr>
        <w:t xml:space="preserve">hasanah </w:t>
      </w:r>
      <w:r w:rsidRPr="00512729">
        <w:rPr>
          <w:rFonts w:ascii="Cambria" w:hAnsi="Cambria"/>
          <w:sz w:val="21"/>
          <w:szCs w:val="21"/>
        </w:rPr>
        <w:t xml:space="preserve">(baik), sedangkan perintah </w:t>
      </w:r>
      <w:r w:rsidRPr="00512729">
        <w:rPr>
          <w:rFonts w:ascii="Cambria" w:hAnsi="Cambria"/>
          <w:i/>
          <w:iCs/>
          <w:sz w:val="21"/>
          <w:szCs w:val="21"/>
        </w:rPr>
        <w:t xml:space="preserve">mujadalah </w:t>
      </w:r>
      <w:r w:rsidRPr="00512729">
        <w:rPr>
          <w:rFonts w:ascii="Cambria" w:hAnsi="Cambria"/>
          <w:sz w:val="21"/>
          <w:szCs w:val="21"/>
        </w:rPr>
        <w:t xml:space="preserve">disifati dengan kata </w:t>
      </w:r>
      <w:r w:rsidRPr="00512729">
        <w:rPr>
          <w:rFonts w:ascii="Cambria" w:hAnsi="Cambria"/>
          <w:i/>
          <w:iCs/>
          <w:sz w:val="21"/>
          <w:szCs w:val="21"/>
        </w:rPr>
        <w:t xml:space="preserve">ahsan </w:t>
      </w:r>
      <w:r w:rsidRPr="00512729">
        <w:rPr>
          <w:rFonts w:ascii="Cambria" w:hAnsi="Cambria"/>
          <w:sz w:val="21"/>
          <w:szCs w:val="21"/>
        </w:rPr>
        <w:t xml:space="preserve">(yang terbaik), bukan sekedar yang baik. Keduanya berbeda dengan hikmah yang tidak disifati oleh satu sifat pun, ini berarti bahwa </w:t>
      </w:r>
      <w:r w:rsidRPr="00512729">
        <w:rPr>
          <w:rFonts w:ascii="Cambria" w:hAnsi="Cambria"/>
          <w:i/>
          <w:iCs/>
          <w:sz w:val="21"/>
          <w:szCs w:val="21"/>
        </w:rPr>
        <w:t xml:space="preserve">mau’idhah </w:t>
      </w:r>
      <w:r w:rsidRPr="00512729">
        <w:rPr>
          <w:rFonts w:ascii="Cambria" w:hAnsi="Cambria"/>
          <w:sz w:val="21"/>
          <w:szCs w:val="21"/>
        </w:rPr>
        <w:t xml:space="preserve">ada yang baik, dan ada yang tidak baik, sedangkan </w:t>
      </w:r>
      <w:r w:rsidRPr="00512729">
        <w:rPr>
          <w:rFonts w:ascii="Cambria" w:hAnsi="Cambria"/>
          <w:i/>
          <w:iCs/>
          <w:sz w:val="21"/>
          <w:szCs w:val="21"/>
        </w:rPr>
        <w:t xml:space="preserve">mujadalah </w:t>
      </w:r>
      <w:r w:rsidRPr="00512729">
        <w:rPr>
          <w:rFonts w:ascii="Cambria" w:hAnsi="Cambria"/>
          <w:sz w:val="21"/>
          <w:szCs w:val="21"/>
        </w:rPr>
        <w:t>ada tiga macam yakni; yang baik, yang terbaik, serta yang buruk</w:t>
      </w:r>
      <w:r w:rsidR="00460C39">
        <w:rPr>
          <w:rFonts w:ascii="Cambria" w:hAnsi="Cambria"/>
          <w:sz w:val="21"/>
          <w:szCs w:val="21"/>
        </w:rPr>
        <w:t xml:space="preserve"> </w:t>
      </w:r>
      <w:r w:rsidR="00460C39">
        <w:rPr>
          <w:rFonts w:ascii="Cambria" w:hAnsi="Cambria"/>
          <w:sz w:val="21"/>
          <w:szCs w:val="21"/>
        </w:rPr>
        <w:fldChar w:fldCharType="begin" w:fldLock="1"/>
      </w:r>
      <w:r w:rsidR="00CD096D">
        <w:rPr>
          <w:rFonts w:ascii="Cambria" w:hAnsi="Cambria"/>
          <w:sz w:val="21"/>
          <w:szCs w:val="21"/>
        </w:rPr>
        <w:instrText>ADDIN CSL_CITATION {"citationItems":[{"id":"ITEM-1","itemData":{"author":[{"dropping-particle":"","family":"Quraish Shihab","given":"M","non-dropping-particle":"","parse-names":false,"suffix":""}],"id":"ITEM-1","issued":{"date-parts":[["2007"]]},"publisher":"Lentera Hati","publisher-place":"Jakarta","title":"Tafsir al-Misbah: Pesan, Kesan dan Keserasian al-Qur’an","type":"book"},"uris":["http://www.mendeley.com/documents/?uuid=819f0000-3b1c-45e4-9c62-c4bfab57ef24"]}],"mendeley":{"formattedCitation":"(Quraish Shihab, 2007)","manualFormatting":"(Quraish Shihab, 2007: 386)","plainTextFormattedCitation":"(Quraish Shihab, 2007)","previouslyFormattedCitation":"(Quraish Shihab, 2007)"},"properties":{"noteIndex":0},"schema":"https://github.com/citation-style-language/schema/raw/master/csl-citation.json"}</w:instrText>
      </w:r>
      <w:r w:rsidR="00460C39">
        <w:rPr>
          <w:rFonts w:ascii="Cambria" w:hAnsi="Cambria"/>
          <w:sz w:val="21"/>
          <w:szCs w:val="21"/>
        </w:rPr>
        <w:fldChar w:fldCharType="separate"/>
      </w:r>
      <w:r w:rsidR="00460C39" w:rsidRPr="00460C39">
        <w:rPr>
          <w:rFonts w:ascii="Cambria" w:hAnsi="Cambria"/>
          <w:noProof/>
          <w:sz w:val="21"/>
          <w:szCs w:val="21"/>
        </w:rPr>
        <w:t>(Quraish Shihab, 2007</w:t>
      </w:r>
      <w:r w:rsidR="00460C39">
        <w:rPr>
          <w:rFonts w:ascii="Cambria" w:hAnsi="Cambria"/>
          <w:noProof/>
          <w:sz w:val="21"/>
          <w:szCs w:val="21"/>
        </w:rPr>
        <w:t>: 386</w:t>
      </w:r>
      <w:r w:rsidR="00460C39" w:rsidRPr="00460C39">
        <w:rPr>
          <w:rFonts w:ascii="Cambria" w:hAnsi="Cambria"/>
          <w:noProof/>
          <w:sz w:val="21"/>
          <w:szCs w:val="21"/>
        </w:rPr>
        <w:t>)</w:t>
      </w:r>
      <w:r w:rsidR="00460C39">
        <w:rPr>
          <w:rFonts w:ascii="Cambria" w:hAnsi="Cambria"/>
          <w:sz w:val="21"/>
          <w:szCs w:val="21"/>
        </w:rPr>
        <w:fldChar w:fldCharType="end"/>
      </w:r>
      <w:r w:rsidR="00460C39">
        <w:rPr>
          <w:rFonts w:ascii="Cambria" w:hAnsi="Cambria"/>
          <w:sz w:val="21"/>
          <w:szCs w:val="21"/>
        </w:rPr>
        <w:t>.</w:t>
      </w:r>
    </w:p>
    <w:p w14:paraId="67B18ABB" w14:textId="77777777" w:rsidR="00460C39" w:rsidRDefault="00460C39" w:rsidP="00460C39">
      <w:pPr>
        <w:pStyle w:val="ListParagraph"/>
        <w:pBdr>
          <w:top w:val="nil"/>
          <w:left w:val="nil"/>
          <w:bottom w:val="nil"/>
          <w:right w:val="nil"/>
          <w:between w:val="nil"/>
        </w:pBdr>
        <w:spacing w:after="0" w:line="280" w:lineRule="auto"/>
        <w:ind w:firstLine="414"/>
        <w:jc w:val="both"/>
        <w:rPr>
          <w:rFonts w:ascii="Cambria" w:hAnsi="Cambria"/>
          <w:sz w:val="21"/>
          <w:szCs w:val="21"/>
        </w:rPr>
      </w:pPr>
      <w:r w:rsidRPr="00460C39">
        <w:rPr>
          <w:rFonts w:ascii="Cambria" w:hAnsi="Cambria"/>
          <w:sz w:val="21"/>
          <w:szCs w:val="21"/>
        </w:rPr>
        <w:t xml:space="preserve">Hemat peneliti, hikmah tidak perlu disifati dengan sesuatu karena dari maknanya saja dapat diketahui bahwa ia merupakan sesuatu yang mengena kebenaran berdasarkan ilmu serta akal, adapun </w:t>
      </w:r>
      <w:r w:rsidRPr="00460C39">
        <w:rPr>
          <w:rFonts w:ascii="Cambria" w:hAnsi="Cambria"/>
          <w:i/>
          <w:iCs/>
          <w:sz w:val="21"/>
          <w:szCs w:val="21"/>
        </w:rPr>
        <w:t xml:space="preserve">mau’idhah </w:t>
      </w:r>
      <w:r w:rsidRPr="00460C39">
        <w:rPr>
          <w:rFonts w:ascii="Cambria" w:hAnsi="Cambria"/>
          <w:sz w:val="21"/>
          <w:szCs w:val="21"/>
        </w:rPr>
        <w:t xml:space="preserve">baru dapat mengena hati sasaran apabila ucapan yang disampaikan itu disertai dengan pengamalan dan juga keteladanan dari yang menyampaikannya. Inilah yang bersifat </w:t>
      </w:r>
      <w:r w:rsidRPr="00460C39">
        <w:rPr>
          <w:rFonts w:ascii="Cambria" w:hAnsi="Cambria"/>
          <w:i/>
          <w:iCs/>
          <w:sz w:val="21"/>
          <w:szCs w:val="21"/>
        </w:rPr>
        <w:t>hasanah</w:t>
      </w:r>
      <w:r w:rsidRPr="00460C39">
        <w:rPr>
          <w:rFonts w:ascii="Cambria" w:hAnsi="Cambria"/>
          <w:sz w:val="21"/>
          <w:szCs w:val="21"/>
        </w:rPr>
        <w:t xml:space="preserve">, kalau tidak berarti ia yang buruk yang seharusnya dihindari, disisi lain </w:t>
      </w:r>
      <w:r w:rsidRPr="00460C39">
        <w:rPr>
          <w:rFonts w:ascii="Cambria" w:hAnsi="Cambria"/>
          <w:i/>
          <w:iCs/>
          <w:sz w:val="21"/>
          <w:szCs w:val="21"/>
        </w:rPr>
        <w:t xml:space="preserve">mau’idhah </w:t>
      </w:r>
      <w:r w:rsidRPr="00460C39">
        <w:rPr>
          <w:rFonts w:ascii="Cambria" w:hAnsi="Cambria"/>
          <w:sz w:val="21"/>
          <w:szCs w:val="21"/>
        </w:rPr>
        <w:t xml:space="preserve">biasanya bertujuan mencegah sasaran dari sesuatu yang kurang baik, dan ini dapat mengundang emosi yang baik dari yang menyampaikan, lebih-lebih dari yang menerimanya, maka </w:t>
      </w:r>
      <w:r w:rsidRPr="00460C39">
        <w:rPr>
          <w:rFonts w:ascii="Cambria" w:hAnsi="Cambria"/>
          <w:i/>
          <w:iCs/>
          <w:sz w:val="21"/>
          <w:szCs w:val="21"/>
        </w:rPr>
        <w:t xml:space="preserve">mau’idhah </w:t>
      </w:r>
      <w:r w:rsidRPr="00460C39">
        <w:rPr>
          <w:rFonts w:ascii="Cambria" w:hAnsi="Cambria"/>
          <w:sz w:val="21"/>
          <w:szCs w:val="21"/>
        </w:rPr>
        <w:t>berarti sangat diperlukan untuk meningkatkan kebaikannya itu.</w:t>
      </w:r>
    </w:p>
    <w:p w14:paraId="1BE58AE0" w14:textId="77777777" w:rsidR="00460C39" w:rsidRDefault="00460C39" w:rsidP="00460C39">
      <w:pPr>
        <w:pStyle w:val="ListParagraph"/>
        <w:pBdr>
          <w:top w:val="nil"/>
          <w:left w:val="nil"/>
          <w:bottom w:val="nil"/>
          <w:right w:val="nil"/>
          <w:between w:val="nil"/>
        </w:pBdr>
        <w:spacing w:after="0" w:line="280" w:lineRule="auto"/>
        <w:ind w:firstLine="414"/>
        <w:jc w:val="both"/>
        <w:rPr>
          <w:rFonts w:ascii="Cambria" w:hAnsi="Cambria"/>
          <w:sz w:val="21"/>
          <w:szCs w:val="21"/>
        </w:rPr>
      </w:pPr>
      <w:r w:rsidRPr="00460C39">
        <w:rPr>
          <w:rFonts w:ascii="Cambria" w:hAnsi="Cambria"/>
          <w:sz w:val="21"/>
          <w:szCs w:val="21"/>
        </w:rPr>
        <w:t xml:space="preserve">Sedangkan </w:t>
      </w:r>
      <w:r w:rsidRPr="00460C39">
        <w:rPr>
          <w:rFonts w:ascii="Cambria" w:hAnsi="Cambria"/>
          <w:i/>
          <w:iCs/>
          <w:sz w:val="21"/>
          <w:szCs w:val="21"/>
        </w:rPr>
        <w:t xml:space="preserve">jidal </w:t>
      </w:r>
      <w:r w:rsidRPr="00460C39">
        <w:rPr>
          <w:rFonts w:ascii="Cambria" w:hAnsi="Cambria"/>
          <w:sz w:val="21"/>
          <w:szCs w:val="21"/>
        </w:rPr>
        <w:t>terbagi ke dalam tiga macam yakni; 1). Yang buruk ialah yang disampaikan dengan kasar, 2). Yang baik ialah yang disampaikan dengan sopan serta menggunakan dalil-dalil atau dalih walupun hanya yang diakui oleh lawan dan, 3). Yang terbaik ialah yang disampaikan dengan baik, dan dengan argumen yang benar, lagi membungkam lawan.</w:t>
      </w:r>
    </w:p>
    <w:p w14:paraId="095969C6" w14:textId="69B3D499" w:rsidR="00460C39" w:rsidRDefault="00460C39" w:rsidP="00460C39">
      <w:pPr>
        <w:pStyle w:val="ListParagraph"/>
        <w:pBdr>
          <w:top w:val="nil"/>
          <w:left w:val="nil"/>
          <w:bottom w:val="nil"/>
          <w:right w:val="nil"/>
          <w:between w:val="nil"/>
        </w:pBdr>
        <w:spacing w:after="0" w:line="280" w:lineRule="auto"/>
        <w:ind w:firstLine="414"/>
        <w:jc w:val="both"/>
        <w:rPr>
          <w:rFonts w:ascii="Cambria" w:hAnsi="Cambria"/>
          <w:sz w:val="21"/>
          <w:szCs w:val="21"/>
        </w:rPr>
      </w:pPr>
      <w:r w:rsidRPr="00460C39">
        <w:rPr>
          <w:rFonts w:ascii="Cambria" w:hAnsi="Cambria"/>
          <w:sz w:val="21"/>
          <w:szCs w:val="21"/>
        </w:rPr>
        <w:t>Penyebutan tiga macam cara atau metode tersebut sungguh serasi dalam pelaksanaan pendidikan karakter di SMK Al Falah Tanjungjaya, dalam tahapan transaksi nilai guru PAI memulainya dengan;</w:t>
      </w:r>
    </w:p>
    <w:p w14:paraId="32EFEC17" w14:textId="0F8A40D8" w:rsidR="00610EAC" w:rsidRDefault="00610EAC" w:rsidP="00460C39">
      <w:pPr>
        <w:pStyle w:val="ListParagraph"/>
        <w:pBdr>
          <w:top w:val="nil"/>
          <w:left w:val="nil"/>
          <w:bottom w:val="nil"/>
          <w:right w:val="nil"/>
          <w:between w:val="nil"/>
        </w:pBdr>
        <w:spacing w:after="0" w:line="280" w:lineRule="auto"/>
        <w:ind w:firstLine="414"/>
        <w:jc w:val="both"/>
        <w:rPr>
          <w:rFonts w:ascii="Cambria" w:hAnsi="Cambria"/>
          <w:sz w:val="21"/>
          <w:szCs w:val="21"/>
        </w:rPr>
      </w:pPr>
    </w:p>
    <w:p w14:paraId="45E648F4" w14:textId="77777777" w:rsidR="00610EAC" w:rsidRDefault="00610EAC" w:rsidP="00460C39">
      <w:pPr>
        <w:pStyle w:val="ListParagraph"/>
        <w:pBdr>
          <w:top w:val="nil"/>
          <w:left w:val="nil"/>
          <w:bottom w:val="nil"/>
          <w:right w:val="nil"/>
          <w:between w:val="nil"/>
        </w:pBdr>
        <w:spacing w:after="0" w:line="280" w:lineRule="auto"/>
        <w:ind w:firstLine="414"/>
        <w:jc w:val="both"/>
        <w:rPr>
          <w:rFonts w:ascii="Cambria" w:hAnsi="Cambria"/>
          <w:sz w:val="21"/>
          <w:szCs w:val="21"/>
        </w:rPr>
      </w:pPr>
    </w:p>
    <w:p w14:paraId="659AB318" w14:textId="0B1922A1" w:rsidR="00460C39" w:rsidRDefault="00460C39" w:rsidP="00460C39">
      <w:pPr>
        <w:pStyle w:val="ListParagraph"/>
        <w:numPr>
          <w:ilvl w:val="0"/>
          <w:numId w:val="35"/>
        </w:numPr>
        <w:pBdr>
          <w:top w:val="nil"/>
          <w:left w:val="nil"/>
          <w:bottom w:val="nil"/>
          <w:right w:val="nil"/>
          <w:between w:val="nil"/>
        </w:pBdr>
        <w:spacing w:after="0" w:line="280" w:lineRule="auto"/>
        <w:ind w:left="993" w:hanging="284"/>
        <w:jc w:val="both"/>
        <w:rPr>
          <w:rFonts w:ascii="Cambria" w:hAnsi="Cambria"/>
          <w:sz w:val="21"/>
          <w:szCs w:val="21"/>
        </w:rPr>
      </w:pPr>
      <w:r w:rsidRPr="00EE04F5">
        <w:rPr>
          <w:rFonts w:ascii="Cambria" w:hAnsi="Cambria"/>
          <w:i/>
          <w:iCs/>
          <w:sz w:val="21"/>
          <w:szCs w:val="21"/>
        </w:rPr>
        <w:lastRenderedPageBreak/>
        <w:t xml:space="preserve">Hikmah, </w:t>
      </w:r>
      <w:r w:rsidRPr="00EE04F5">
        <w:rPr>
          <w:rFonts w:ascii="Cambria" w:hAnsi="Cambria"/>
          <w:sz w:val="21"/>
          <w:szCs w:val="21"/>
        </w:rPr>
        <w:t>yang disampaikan dengan tanpa syarat</w:t>
      </w:r>
    </w:p>
    <w:p w14:paraId="6F188585" w14:textId="40C552C8" w:rsidR="00460C39" w:rsidRPr="00460C39" w:rsidRDefault="00460C39" w:rsidP="00460C39">
      <w:pPr>
        <w:pStyle w:val="ListParagraph"/>
        <w:pBdr>
          <w:top w:val="nil"/>
          <w:left w:val="nil"/>
          <w:bottom w:val="nil"/>
          <w:right w:val="nil"/>
          <w:between w:val="nil"/>
        </w:pBdr>
        <w:spacing w:after="0" w:line="280" w:lineRule="auto"/>
        <w:ind w:left="993"/>
        <w:jc w:val="both"/>
        <w:rPr>
          <w:rFonts w:ascii="Cambria" w:hAnsi="Cambria"/>
          <w:sz w:val="21"/>
          <w:szCs w:val="21"/>
        </w:rPr>
      </w:pPr>
      <w:r w:rsidRPr="00460C39">
        <w:rPr>
          <w:rFonts w:ascii="Cambria" w:hAnsi="Cambria"/>
          <w:sz w:val="21"/>
          <w:szCs w:val="21"/>
        </w:rPr>
        <w:t>Maksudnya dalam tahapan ini guru PAI mensosialisasikan terlebih dahulu mengenai program kegiatan pendidikan karakter di SMK Al Falah Tanjungjaya kepada peserta didik, baik program kegiatan yang sifatnya keagamaan atau keindonesiaan dan keindustrian, khususnya pada saat tahun ajaran baru bagi peserta didik baru, untuk dilaksanakan dalam kegiatan sehari-hari, mingguan, bulanan, atau yang sifatnya kegiatan tahunan.</w:t>
      </w:r>
    </w:p>
    <w:p w14:paraId="27DAA546" w14:textId="4ADE92AF" w:rsidR="00460C39" w:rsidRDefault="00460C39" w:rsidP="00460C39">
      <w:pPr>
        <w:pStyle w:val="ListParagraph"/>
        <w:numPr>
          <w:ilvl w:val="0"/>
          <w:numId w:val="35"/>
        </w:numPr>
        <w:pBdr>
          <w:top w:val="nil"/>
          <w:left w:val="nil"/>
          <w:bottom w:val="nil"/>
          <w:right w:val="nil"/>
          <w:between w:val="nil"/>
        </w:pBdr>
        <w:spacing w:after="0" w:line="280" w:lineRule="auto"/>
        <w:ind w:left="993" w:hanging="284"/>
        <w:jc w:val="both"/>
        <w:rPr>
          <w:rFonts w:ascii="Cambria" w:hAnsi="Cambria"/>
          <w:sz w:val="21"/>
          <w:szCs w:val="21"/>
        </w:rPr>
      </w:pPr>
      <w:r w:rsidRPr="00EE04F5">
        <w:rPr>
          <w:rFonts w:ascii="Cambria" w:hAnsi="Cambria"/>
          <w:i/>
          <w:iCs/>
          <w:sz w:val="21"/>
          <w:szCs w:val="21"/>
        </w:rPr>
        <w:t xml:space="preserve">Mau’idhah </w:t>
      </w:r>
      <w:r w:rsidRPr="00EE04F5">
        <w:rPr>
          <w:rFonts w:ascii="Cambria" w:hAnsi="Cambria"/>
          <w:sz w:val="21"/>
          <w:szCs w:val="21"/>
        </w:rPr>
        <w:t>dengan syarat hasanah yang terdiri dari dua macam</w:t>
      </w:r>
    </w:p>
    <w:p w14:paraId="16C05912" w14:textId="5FADBF24" w:rsidR="00460C39" w:rsidRPr="00460C39" w:rsidRDefault="00460C39" w:rsidP="00460C39">
      <w:pPr>
        <w:pStyle w:val="ListParagraph"/>
        <w:pBdr>
          <w:top w:val="nil"/>
          <w:left w:val="nil"/>
          <w:bottom w:val="nil"/>
          <w:right w:val="nil"/>
          <w:between w:val="nil"/>
        </w:pBdr>
        <w:spacing w:after="0" w:line="280" w:lineRule="auto"/>
        <w:ind w:left="993"/>
        <w:jc w:val="both"/>
        <w:rPr>
          <w:rFonts w:ascii="Cambria" w:hAnsi="Cambria"/>
          <w:sz w:val="21"/>
          <w:szCs w:val="21"/>
        </w:rPr>
      </w:pPr>
      <w:r w:rsidRPr="00460C39">
        <w:rPr>
          <w:rFonts w:ascii="Cambria" w:hAnsi="Cambria"/>
          <w:sz w:val="21"/>
          <w:szCs w:val="21"/>
        </w:rPr>
        <w:t xml:space="preserve">Tahapan selanjutnya yang dilakukan oleh guru PAI dalam pelaksanaan pendidikan karakter di SMK Al Falah Tanjungjaya ialah dengan ucapan kepada peserta didik yang disertai dengan pengamalan (ajakan) dengan keteladanan oleh guru PAI, yang disampaikan dengan cara baik, serta perintahnya kepada peserta didik dengan cara </w:t>
      </w:r>
      <w:r w:rsidRPr="00460C39">
        <w:rPr>
          <w:rFonts w:ascii="Cambria" w:hAnsi="Cambria"/>
          <w:i/>
          <w:iCs/>
          <w:sz w:val="21"/>
          <w:szCs w:val="21"/>
        </w:rPr>
        <w:t xml:space="preserve">ahsan </w:t>
      </w:r>
      <w:r w:rsidRPr="00460C39">
        <w:rPr>
          <w:rFonts w:ascii="Cambria" w:hAnsi="Cambria"/>
          <w:sz w:val="21"/>
          <w:szCs w:val="21"/>
        </w:rPr>
        <w:t>(yang terbaik).</w:t>
      </w:r>
    </w:p>
    <w:p w14:paraId="57AE2654" w14:textId="7E83820D" w:rsidR="00460C39" w:rsidRDefault="00460C39" w:rsidP="00460C39">
      <w:pPr>
        <w:pStyle w:val="ListParagraph"/>
        <w:numPr>
          <w:ilvl w:val="0"/>
          <w:numId w:val="35"/>
        </w:numPr>
        <w:pBdr>
          <w:top w:val="nil"/>
          <w:left w:val="nil"/>
          <w:bottom w:val="nil"/>
          <w:right w:val="nil"/>
          <w:between w:val="nil"/>
        </w:pBdr>
        <w:spacing w:after="0" w:line="280" w:lineRule="auto"/>
        <w:ind w:left="993" w:hanging="284"/>
        <w:jc w:val="both"/>
        <w:rPr>
          <w:rFonts w:ascii="Cambria" w:hAnsi="Cambria"/>
          <w:sz w:val="21"/>
          <w:szCs w:val="21"/>
        </w:rPr>
      </w:pPr>
      <w:r w:rsidRPr="00EE04F5">
        <w:rPr>
          <w:rFonts w:ascii="Cambria" w:hAnsi="Cambria"/>
          <w:i/>
          <w:iCs/>
          <w:sz w:val="21"/>
          <w:szCs w:val="21"/>
        </w:rPr>
        <w:t xml:space="preserve">Jidal, </w:t>
      </w:r>
      <w:r w:rsidRPr="00EE04F5">
        <w:rPr>
          <w:rFonts w:ascii="Cambria" w:hAnsi="Cambria"/>
          <w:sz w:val="21"/>
          <w:szCs w:val="21"/>
        </w:rPr>
        <w:t>yang terdiri dari tiga macam yakni (buruk, baik, dan yang terbaik)</w:t>
      </w:r>
    </w:p>
    <w:p w14:paraId="6A99CC17" w14:textId="745A7630" w:rsidR="00460C39" w:rsidRPr="00460C39" w:rsidRDefault="00460C39" w:rsidP="00460C39">
      <w:pPr>
        <w:pStyle w:val="ListParagraph"/>
        <w:pBdr>
          <w:top w:val="nil"/>
          <w:left w:val="nil"/>
          <w:bottom w:val="nil"/>
          <w:right w:val="nil"/>
          <w:between w:val="nil"/>
        </w:pBdr>
        <w:spacing w:after="0" w:line="280" w:lineRule="auto"/>
        <w:ind w:left="993"/>
        <w:jc w:val="both"/>
        <w:rPr>
          <w:rFonts w:ascii="Cambria" w:hAnsi="Cambria"/>
          <w:i/>
          <w:iCs/>
          <w:sz w:val="21"/>
          <w:szCs w:val="21"/>
        </w:rPr>
      </w:pPr>
      <w:r w:rsidRPr="00460C39">
        <w:rPr>
          <w:rFonts w:ascii="Cambria" w:hAnsi="Cambria"/>
          <w:sz w:val="21"/>
          <w:szCs w:val="21"/>
        </w:rPr>
        <w:t>Tahapan berikutnya yang dilakukan oleh guru PAI dalam pelaksanaan pendidikan karakter di SMK Al Falah Tanjungjaya ialah dengan cara yang baik serta sopan kepada peserta didik, dalam artian penyampaiannya disampaikan dengan baik serta dengan argumen yang benar kenapa peserta didik harus melaksanakan program kegiatan pendidikan karakter, karena dengan maksud serta tujuan yang sangat jelas. Sehingga kegiatan pendidikan karakter yang telah terprogramkan dengan baik di SMK Al Falah Tanjungjaya dapat dilaksanakan sepenuhnya oleh peserta didik khususnya jurusan TBSM, yang kedepannya akan menjadi sesuatu pembiasaan baik ketika ia masih menjadi peserta didik atau ketika ia sudah lulus dan berada di dunia kerja.</w:t>
      </w:r>
    </w:p>
    <w:p w14:paraId="1497E88E" w14:textId="15D037E1" w:rsidR="00512729" w:rsidRPr="00460C39" w:rsidRDefault="00460C39" w:rsidP="00460C39">
      <w:pPr>
        <w:pStyle w:val="ListParagraph"/>
        <w:pBdr>
          <w:top w:val="nil"/>
          <w:left w:val="nil"/>
          <w:bottom w:val="nil"/>
          <w:right w:val="nil"/>
          <w:between w:val="nil"/>
        </w:pBdr>
        <w:spacing w:after="0" w:line="280" w:lineRule="auto"/>
        <w:ind w:firstLine="414"/>
        <w:jc w:val="both"/>
        <w:rPr>
          <w:rFonts w:ascii="Cambria" w:hAnsi="Cambria"/>
          <w:sz w:val="21"/>
          <w:szCs w:val="21"/>
        </w:rPr>
      </w:pPr>
      <w:r w:rsidRPr="00460C39">
        <w:rPr>
          <w:rFonts w:ascii="Cambria" w:hAnsi="Cambria"/>
          <w:sz w:val="21"/>
          <w:szCs w:val="21"/>
        </w:rPr>
        <w:t>Hal tersebut yang dilakukan oleh guru PAI di SMK Al Falah Tanjungjaya tidak dapat dipungkiri bahwa hal demikian merupakan cara menyeru yang dilaksanakan oleh Nabi Muhammad SAW. yang terdapat dalam al-Qur’an serta mengandung ketiga metode tersebut di atas, Nabi Muhammad SAW menyeru kepada siapa pun sesuai dengan keadaan serta kondisi pada waktu itu, sehingga apa yang telah dilakukan oleh Nabi Muhammad SAW. dapat diimplementasikan oleh guru PAI khususnya di SMK Al Falah Tanjungjaya, dalam internalisasi nilai-nilai pendidikan karakter di sekolah pada peserta didik jurusan TBSM melalui keteladan dan pembiasaan guru PAI.</w:t>
      </w:r>
    </w:p>
    <w:p w14:paraId="5C25B9D6" w14:textId="161B38FF" w:rsidR="0074692D" w:rsidRDefault="0074692D" w:rsidP="0074692D">
      <w:pPr>
        <w:pStyle w:val="ListParagraph"/>
        <w:numPr>
          <w:ilvl w:val="0"/>
          <w:numId w:val="33"/>
        </w:numPr>
        <w:pBdr>
          <w:top w:val="nil"/>
          <w:left w:val="nil"/>
          <w:bottom w:val="nil"/>
          <w:right w:val="nil"/>
          <w:between w:val="nil"/>
        </w:pBdr>
        <w:spacing w:after="0" w:line="280" w:lineRule="auto"/>
        <w:ind w:left="709" w:hanging="283"/>
        <w:jc w:val="both"/>
        <w:rPr>
          <w:rFonts w:ascii="Cambria" w:hAnsi="Cambria"/>
          <w:sz w:val="21"/>
          <w:szCs w:val="21"/>
          <w:lang w:eastAsia="en-ID"/>
        </w:rPr>
      </w:pPr>
      <w:r>
        <w:rPr>
          <w:rFonts w:ascii="Cambria" w:hAnsi="Cambria"/>
          <w:sz w:val="21"/>
          <w:szCs w:val="21"/>
          <w:lang w:eastAsia="en-ID"/>
        </w:rPr>
        <w:t>Tahapan</w:t>
      </w:r>
    </w:p>
    <w:p w14:paraId="28EB2542" w14:textId="77777777" w:rsidR="00CD096D" w:rsidRDefault="00CD096D" w:rsidP="00CD096D">
      <w:pPr>
        <w:pStyle w:val="ListParagraph"/>
        <w:pBdr>
          <w:top w:val="nil"/>
          <w:left w:val="nil"/>
          <w:bottom w:val="nil"/>
          <w:right w:val="nil"/>
          <w:between w:val="nil"/>
        </w:pBdr>
        <w:spacing w:after="0" w:line="280" w:lineRule="auto"/>
        <w:ind w:firstLine="414"/>
        <w:jc w:val="both"/>
        <w:rPr>
          <w:rFonts w:ascii="Cambria" w:hAnsi="Cambria"/>
          <w:sz w:val="21"/>
          <w:szCs w:val="21"/>
        </w:rPr>
      </w:pPr>
      <w:r w:rsidRPr="00CD096D">
        <w:rPr>
          <w:rFonts w:ascii="Cambria" w:hAnsi="Cambria"/>
          <w:sz w:val="21"/>
          <w:szCs w:val="21"/>
          <w:lang w:eastAsia="en-ID"/>
        </w:rPr>
        <w:t>Tahapan ini jauh semakin mendalam dari tahapan transaksi, pada tahapan ini bukan semata-mata dilakukan dengan komunikasi secara verbal tetapi juga kepribadian dan sikap mental, jadi pada tahapan ini komunikasi atau interaksi kepribadian yang berperan secara aktif.</w:t>
      </w:r>
      <w:r w:rsidRPr="00CD096D">
        <w:rPr>
          <w:rFonts w:ascii="Cambria" w:hAnsi="Cambria"/>
          <w:sz w:val="21"/>
          <w:szCs w:val="21"/>
        </w:rPr>
        <w:t xml:space="preserve"> Tahapan ini semua guru yang ada di sekolah terutama guru PAI berusaha agar senantiasa mendorong peserta didik agar selalu beribadah dan mengamalkan nilai-nilai sesuai ajaran Islam agar menjadi terbiasa dalam melaksanakannya. </w:t>
      </w:r>
    </w:p>
    <w:p w14:paraId="719DFD9B" w14:textId="40F61052" w:rsidR="00CD096D" w:rsidRDefault="00CD096D" w:rsidP="00CD096D">
      <w:pPr>
        <w:pStyle w:val="ListParagraph"/>
        <w:pBdr>
          <w:top w:val="nil"/>
          <w:left w:val="nil"/>
          <w:bottom w:val="nil"/>
          <w:right w:val="nil"/>
          <w:between w:val="nil"/>
        </w:pBdr>
        <w:spacing w:after="0" w:line="280" w:lineRule="auto"/>
        <w:ind w:firstLine="414"/>
        <w:jc w:val="both"/>
        <w:rPr>
          <w:rFonts w:ascii="Cambria" w:hAnsi="Cambria"/>
          <w:sz w:val="21"/>
          <w:szCs w:val="21"/>
        </w:rPr>
      </w:pPr>
      <w:r w:rsidRPr="00CD096D">
        <w:rPr>
          <w:rFonts w:ascii="Cambria" w:hAnsi="Cambria"/>
          <w:sz w:val="21"/>
          <w:szCs w:val="21"/>
        </w:rPr>
        <w:t xml:space="preserve">Pelaksanaan internalisasi nilai-nilai pendidikan karakter di SMK Al Falah Tanjungjaya, melalui upaya tahapan transinternalisasi ini diperkuat dengan metode yang dikemukakan oleh Thomas Lickona, sebagaimana dikutip oleh Muhammad Munif. Beliau memaparkan bahwasanya proses tahapan transinternalisasi, dimana peserta didik merespon kepada pendidik bukan melalui gerakan, fisiknya, melainkan sikap mental serta kepribadiannya </w:t>
      </w:r>
      <w:r w:rsidRPr="00CD096D">
        <w:rPr>
          <w:rFonts w:ascii="Cambria" w:hAnsi="Cambria"/>
          <w:sz w:val="21"/>
          <w:szCs w:val="21"/>
        </w:rPr>
        <w:lastRenderedPageBreak/>
        <w:t>yang masing-masing terlibat secara aktif. Adapun langkah untuk mengajarkan tahapan transinternalisasi dalam membangun pendidikan karakter menurut Thomas Lickona terdapat tiga komponen yakni; pengetahuan tentang moral (</w:t>
      </w:r>
      <w:r w:rsidRPr="00CD096D">
        <w:rPr>
          <w:rFonts w:ascii="Cambria" w:hAnsi="Cambria"/>
          <w:i/>
          <w:iCs/>
          <w:sz w:val="21"/>
          <w:szCs w:val="21"/>
        </w:rPr>
        <w:t>moral knowing</w:t>
      </w:r>
      <w:r w:rsidRPr="00CD096D">
        <w:rPr>
          <w:rFonts w:ascii="Cambria" w:hAnsi="Cambria"/>
          <w:sz w:val="21"/>
          <w:szCs w:val="21"/>
        </w:rPr>
        <w:t>), perasaan tentang moral (</w:t>
      </w:r>
      <w:r w:rsidRPr="00CD096D">
        <w:rPr>
          <w:rFonts w:ascii="Cambria" w:hAnsi="Cambria"/>
          <w:i/>
          <w:iCs/>
          <w:sz w:val="21"/>
          <w:szCs w:val="21"/>
        </w:rPr>
        <w:t>moral feeling</w:t>
      </w:r>
      <w:r w:rsidRPr="00CD096D">
        <w:rPr>
          <w:rFonts w:ascii="Cambria" w:hAnsi="Cambria"/>
          <w:sz w:val="21"/>
          <w:szCs w:val="21"/>
        </w:rPr>
        <w:t>), dan perbuatan moral (</w:t>
      </w:r>
      <w:r w:rsidRPr="00CD096D">
        <w:rPr>
          <w:rFonts w:ascii="Cambria" w:hAnsi="Cambria"/>
          <w:i/>
          <w:iCs/>
          <w:sz w:val="21"/>
          <w:szCs w:val="21"/>
        </w:rPr>
        <w:t>moral action</w:t>
      </w:r>
      <w:r w:rsidRPr="00CD096D">
        <w:rPr>
          <w:rFonts w:ascii="Cambria" w:hAnsi="Cambria"/>
          <w:sz w:val="21"/>
          <w:szCs w:val="21"/>
        </w:rPr>
        <w:t>), ketiga komponen ini dapat dijadikan rujukan internalisasi, dalam proses serta tahapan transinternalisasi pendidikan karakter di sekolah</w:t>
      </w:r>
      <w:r>
        <w:rPr>
          <w:rFonts w:ascii="Cambria" w:hAnsi="Cambria"/>
          <w:sz w:val="21"/>
          <w:szCs w:val="21"/>
        </w:rPr>
        <w:t xml:space="preserve"> </w:t>
      </w:r>
      <w:r>
        <w:rPr>
          <w:rFonts w:ascii="Cambria" w:hAnsi="Cambria"/>
          <w:sz w:val="21"/>
          <w:szCs w:val="21"/>
        </w:rPr>
        <w:fldChar w:fldCharType="begin" w:fldLock="1"/>
      </w:r>
      <w:r w:rsidR="00F32E79">
        <w:rPr>
          <w:rFonts w:ascii="Cambria" w:hAnsi="Cambria"/>
          <w:sz w:val="21"/>
          <w:szCs w:val="21"/>
        </w:rPr>
        <w:instrText>ADDIN CSL_CITATION {"citationItems":[{"id":"ITEM-1","itemData":{"abstract":"Tulisan ini mendeskripsikan strategi internalisasi nilai-nilai agama Islam dalam membentuk karakter siswa di sekolah, mulai dari konsepsi tentang internalisasi nilai, tahapan-tahapan dalam proses internalisasi yaitu: tahap Transformasi Nilai, tahap Transaksi Nilai, dan tahap Transinternalisasi. Selanjutnya, tulisan ini akan mengeksplorasi teori-teori strategi internalisasi nilai yang populer di kalangan praktisi pendidikan meliputi: strategi keteladanan (modelling), strategi pembiasaan, strategi ibrah dan amtsal, strategi pemberian nasehat, strategi pemberian janji dan ancaman (targhib wa tarhib), dan strategi kedisiplinan. Pembahasan dalam naskah ini akan dilengkapi dengan model pendekatan internalisasi nilai-nilai PAI di sekolah dari guru kepada siswa melalui lima pendekatan, yakni pendekatan indoktrinasi, pendekatan moral reasoning, pendekatan forecasting concequence, pendekatan klasifikasi nilai, dan pendekatan ibrah dan amtsal. Diakhiri dengan strategi untuk membudayakan nilai-nilai agama di sekolah melalui : power strategi, persuasive strategy, dan normative re-educative strategy.","author":[{"dropping-particle":"","family":"Muhammad Munif","given":"","non-dropping-particle":"","parse-names":false,"suffix":""}],"container-title":"Edureligia","id":"ITEM-1","issued":{"date-parts":[["2017"]]},"page":"1","title":"Strategi Internalisasi Nilai-Nilai PAI dalam Membentuk Karakter Siswa","type":"article-journal","volume":"1"},"uris":["http://www.mendeley.com/documents/?uuid=0b3a5c93-87a2-4181-81eb-c17b6162bff8"]}],"mendeley":{"formattedCitation":"(Muhammad Munif, 2017)","plainTextFormattedCitation":"(Muhammad Munif, 2017)","previouslyFormattedCitation":"(Muhammad Munif, 2017)"},"properties":{"noteIndex":0},"schema":"https://github.com/citation-style-language/schema/raw/master/csl-citation.json"}</w:instrText>
      </w:r>
      <w:r>
        <w:rPr>
          <w:rFonts w:ascii="Cambria" w:hAnsi="Cambria"/>
          <w:sz w:val="21"/>
          <w:szCs w:val="21"/>
        </w:rPr>
        <w:fldChar w:fldCharType="separate"/>
      </w:r>
      <w:r w:rsidRPr="00CD096D">
        <w:rPr>
          <w:rFonts w:ascii="Cambria" w:hAnsi="Cambria"/>
          <w:noProof/>
          <w:sz w:val="21"/>
          <w:szCs w:val="21"/>
        </w:rPr>
        <w:t>(Muhammad Munif, 2017)</w:t>
      </w:r>
      <w:r>
        <w:rPr>
          <w:rFonts w:ascii="Cambria" w:hAnsi="Cambria"/>
          <w:sz w:val="21"/>
          <w:szCs w:val="21"/>
        </w:rPr>
        <w:fldChar w:fldCharType="end"/>
      </w:r>
      <w:r>
        <w:rPr>
          <w:rFonts w:ascii="Cambria" w:hAnsi="Cambria"/>
          <w:sz w:val="21"/>
          <w:szCs w:val="21"/>
        </w:rPr>
        <w:t>.</w:t>
      </w:r>
    </w:p>
    <w:p w14:paraId="2F7759A1" w14:textId="0B991EE5" w:rsidR="00CD096D" w:rsidRDefault="00CD096D" w:rsidP="00CD096D">
      <w:pPr>
        <w:pStyle w:val="ListParagraph"/>
        <w:pBdr>
          <w:top w:val="nil"/>
          <w:left w:val="nil"/>
          <w:bottom w:val="nil"/>
          <w:right w:val="nil"/>
          <w:between w:val="nil"/>
        </w:pBdr>
        <w:spacing w:after="0" w:line="280" w:lineRule="auto"/>
        <w:ind w:firstLine="414"/>
        <w:jc w:val="both"/>
        <w:rPr>
          <w:rFonts w:ascii="Cambria" w:hAnsi="Cambria"/>
          <w:sz w:val="21"/>
          <w:szCs w:val="21"/>
          <w:lang w:eastAsia="en-ID"/>
        </w:rPr>
      </w:pPr>
      <w:r w:rsidRPr="00CD096D">
        <w:rPr>
          <w:rFonts w:ascii="Cambria" w:hAnsi="Cambria"/>
          <w:sz w:val="21"/>
          <w:szCs w:val="21"/>
        </w:rPr>
        <w:t xml:space="preserve">Selain itu pula, tahapan </w:t>
      </w:r>
      <w:r w:rsidRPr="00CD096D">
        <w:rPr>
          <w:rFonts w:ascii="Cambria" w:hAnsi="Cambria"/>
          <w:sz w:val="21"/>
          <w:szCs w:val="21"/>
          <w:lang w:eastAsia="en-ID"/>
        </w:rPr>
        <w:t xml:space="preserve">transinternalisasi menurut Muhaimin, terdiri dari beberapa tahapan di antaranya; </w:t>
      </w:r>
    </w:p>
    <w:p w14:paraId="1AB46086" w14:textId="77777777" w:rsidR="00CD096D" w:rsidRDefault="00CD096D" w:rsidP="00CD096D">
      <w:pPr>
        <w:pStyle w:val="ListParagraph"/>
        <w:numPr>
          <w:ilvl w:val="0"/>
          <w:numId w:val="37"/>
        </w:numPr>
        <w:pBdr>
          <w:top w:val="nil"/>
          <w:left w:val="nil"/>
          <w:bottom w:val="nil"/>
          <w:right w:val="nil"/>
          <w:between w:val="nil"/>
        </w:pBdr>
        <w:spacing w:after="0" w:line="280" w:lineRule="auto"/>
        <w:ind w:left="993" w:hanging="284"/>
        <w:jc w:val="both"/>
        <w:rPr>
          <w:rFonts w:ascii="Cambria" w:hAnsi="Cambria"/>
          <w:sz w:val="21"/>
          <w:szCs w:val="21"/>
          <w:lang w:eastAsia="en-ID"/>
        </w:rPr>
      </w:pPr>
      <w:r w:rsidRPr="00CD096D">
        <w:rPr>
          <w:rFonts w:ascii="Cambria" w:hAnsi="Cambria"/>
          <w:i/>
          <w:iCs/>
          <w:sz w:val="21"/>
          <w:szCs w:val="21"/>
        </w:rPr>
        <w:t>Receiping</w:t>
      </w:r>
      <w:r w:rsidRPr="00CD096D">
        <w:rPr>
          <w:rFonts w:ascii="Cambria" w:hAnsi="Cambria"/>
          <w:sz w:val="21"/>
          <w:szCs w:val="21"/>
        </w:rPr>
        <w:t xml:space="preserve"> (Tahapan Menerima)</w:t>
      </w:r>
    </w:p>
    <w:p w14:paraId="77ACD6D0" w14:textId="77777777" w:rsidR="00CD096D" w:rsidRDefault="00CD096D" w:rsidP="00CD096D">
      <w:pPr>
        <w:pStyle w:val="ListParagraph"/>
        <w:numPr>
          <w:ilvl w:val="0"/>
          <w:numId w:val="37"/>
        </w:numPr>
        <w:pBdr>
          <w:top w:val="nil"/>
          <w:left w:val="nil"/>
          <w:bottom w:val="nil"/>
          <w:right w:val="nil"/>
          <w:between w:val="nil"/>
        </w:pBdr>
        <w:spacing w:after="0" w:line="280" w:lineRule="auto"/>
        <w:ind w:left="993" w:hanging="284"/>
        <w:jc w:val="both"/>
        <w:rPr>
          <w:rFonts w:ascii="Cambria" w:hAnsi="Cambria"/>
          <w:sz w:val="21"/>
          <w:szCs w:val="21"/>
          <w:lang w:eastAsia="en-ID"/>
        </w:rPr>
      </w:pPr>
      <w:r w:rsidRPr="00CD096D">
        <w:rPr>
          <w:rFonts w:ascii="Cambria" w:hAnsi="Cambria"/>
          <w:i/>
          <w:iCs/>
          <w:sz w:val="21"/>
          <w:szCs w:val="21"/>
        </w:rPr>
        <w:t xml:space="preserve">Responding </w:t>
      </w:r>
      <w:r w:rsidRPr="00CD096D">
        <w:rPr>
          <w:rFonts w:ascii="Cambria" w:hAnsi="Cambria"/>
          <w:sz w:val="21"/>
          <w:szCs w:val="21"/>
        </w:rPr>
        <w:t>(Tahapan Menanggapi)</w:t>
      </w:r>
    </w:p>
    <w:p w14:paraId="3B83D57D" w14:textId="77777777" w:rsidR="00CD096D" w:rsidRDefault="00CD096D" w:rsidP="00CD096D">
      <w:pPr>
        <w:pStyle w:val="ListParagraph"/>
        <w:numPr>
          <w:ilvl w:val="0"/>
          <w:numId w:val="37"/>
        </w:numPr>
        <w:pBdr>
          <w:top w:val="nil"/>
          <w:left w:val="nil"/>
          <w:bottom w:val="nil"/>
          <w:right w:val="nil"/>
          <w:between w:val="nil"/>
        </w:pBdr>
        <w:spacing w:after="0" w:line="280" w:lineRule="auto"/>
        <w:ind w:left="993" w:hanging="284"/>
        <w:jc w:val="both"/>
        <w:rPr>
          <w:rFonts w:ascii="Cambria" w:hAnsi="Cambria"/>
          <w:sz w:val="21"/>
          <w:szCs w:val="21"/>
          <w:lang w:eastAsia="en-ID"/>
        </w:rPr>
      </w:pPr>
      <w:r w:rsidRPr="00CD096D">
        <w:rPr>
          <w:rFonts w:ascii="Cambria" w:hAnsi="Cambria"/>
          <w:i/>
          <w:iCs/>
          <w:sz w:val="21"/>
          <w:szCs w:val="21"/>
        </w:rPr>
        <w:t xml:space="preserve">Valuing </w:t>
      </w:r>
      <w:r w:rsidRPr="00CD096D">
        <w:rPr>
          <w:rFonts w:ascii="Cambria" w:hAnsi="Cambria"/>
          <w:sz w:val="21"/>
          <w:szCs w:val="21"/>
        </w:rPr>
        <w:t>(Tahapan Memberi Nilai)</w:t>
      </w:r>
    </w:p>
    <w:p w14:paraId="3D0D4229" w14:textId="77777777" w:rsidR="00CD096D" w:rsidRDefault="00CD096D" w:rsidP="00CD096D">
      <w:pPr>
        <w:pStyle w:val="ListParagraph"/>
        <w:numPr>
          <w:ilvl w:val="0"/>
          <w:numId w:val="37"/>
        </w:numPr>
        <w:pBdr>
          <w:top w:val="nil"/>
          <w:left w:val="nil"/>
          <w:bottom w:val="nil"/>
          <w:right w:val="nil"/>
          <w:between w:val="nil"/>
        </w:pBdr>
        <w:spacing w:after="0" w:line="280" w:lineRule="auto"/>
        <w:ind w:left="993" w:hanging="284"/>
        <w:jc w:val="both"/>
        <w:rPr>
          <w:rFonts w:ascii="Cambria" w:hAnsi="Cambria"/>
          <w:sz w:val="21"/>
          <w:szCs w:val="21"/>
          <w:lang w:eastAsia="en-ID"/>
        </w:rPr>
      </w:pPr>
      <w:r w:rsidRPr="00CD096D">
        <w:rPr>
          <w:rFonts w:ascii="Cambria" w:hAnsi="Cambria"/>
          <w:i/>
          <w:iCs/>
          <w:sz w:val="21"/>
          <w:szCs w:val="21"/>
        </w:rPr>
        <w:t xml:space="preserve">Organization of Value </w:t>
      </w:r>
      <w:r w:rsidRPr="00CD096D">
        <w:rPr>
          <w:rFonts w:ascii="Cambria" w:hAnsi="Cambria"/>
          <w:sz w:val="21"/>
          <w:szCs w:val="21"/>
        </w:rPr>
        <w:t>(Tahapan Mengorganisasi Nilai)</w:t>
      </w:r>
    </w:p>
    <w:p w14:paraId="590DB0B6" w14:textId="0FD8DAF7" w:rsidR="00CD096D" w:rsidRPr="00CD096D" w:rsidRDefault="00CD096D" w:rsidP="00CD096D">
      <w:pPr>
        <w:pStyle w:val="ListParagraph"/>
        <w:numPr>
          <w:ilvl w:val="0"/>
          <w:numId w:val="37"/>
        </w:numPr>
        <w:pBdr>
          <w:top w:val="nil"/>
          <w:left w:val="nil"/>
          <w:bottom w:val="nil"/>
          <w:right w:val="nil"/>
          <w:between w:val="nil"/>
        </w:pBdr>
        <w:spacing w:after="0" w:line="280" w:lineRule="auto"/>
        <w:ind w:left="993" w:hanging="284"/>
        <w:jc w:val="both"/>
        <w:rPr>
          <w:rFonts w:ascii="Cambria" w:hAnsi="Cambria"/>
          <w:sz w:val="21"/>
          <w:szCs w:val="21"/>
          <w:lang w:eastAsia="en-ID"/>
        </w:rPr>
      </w:pPr>
      <w:r w:rsidRPr="00CD096D">
        <w:rPr>
          <w:rFonts w:ascii="Cambria" w:hAnsi="Cambria"/>
          <w:i/>
          <w:iCs/>
          <w:sz w:val="21"/>
          <w:szCs w:val="21"/>
        </w:rPr>
        <w:t xml:space="preserve">Characterization by a Value or Value Complex </w:t>
      </w:r>
      <w:r w:rsidRPr="00CD096D">
        <w:rPr>
          <w:rFonts w:ascii="Cambria" w:hAnsi="Cambria"/>
          <w:sz w:val="21"/>
          <w:szCs w:val="21"/>
        </w:rPr>
        <w:t>(Tahapan Karakterisasi Nilai)</w:t>
      </w:r>
    </w:p>
    <w:p w14:paraId="1053A9D1" w14:textId="39AD4B97" w:rsidR="0074692D" w:rsidRPr="00CD096D" w:rsidRDefault="00CD096D" w:rsidP="00CD096D">
      <w:pPr>
        <w:pStyle w:val="ListParagraph"/>
        <w:pBdr>
          <w:top w:val="nil"/>
          <w:left w:val="nil"/>
          <w:bottom w:val="nil"/>
          <w:right w:val="nil"/>
          <w:between w:val="nil"/>
        </w:pBdr>
        <w:spacing w:after="0" w:line="280" w:lineRule="auto"/>
        <w:ind w:firstLine="414"/>
        <w:jc w:val="both"/>
        <w:rPr>
          <w:rFonts w:ascii="Cambria" w:hAnsi="Cambria"/>
          <w:sz w:val="21"/>
          <w:szCs w:val="21"/>
        </w:rPr>
      </w:pPr>
      <w:r w:rsidRPr="00CD096D">
        <w:rPr>
          <w:rFonts w:ascii="Cambria" w:hAnsi="Cambria"/>
          <w:sz w:val="21"/>
          <w:szCs w:val="21"/>
          <w:lang w:eastAsia="en-ID"/>
        </w:rPr>
        <w:t>Pelaksanaan internalisasi nilai-nilai pendidikan karakter di SMK Al Falah Tanjungjaya melalui tahapan transformasi nilai, tahapan transaksi nilai, serta tahapan transinternalisasi sebenarnya sudah bagus. Namun dalam pelaksanaan internalisasi tersebut belum terlihat suatu pedoman yang khusus tentang tahapan internalisasi nilai-nilai pendidikan karakter, baik dari mulai latar belakangnya, tujuannya, landasannya, konsep tahapannya, mekanismenya, prosedurnya, hingga berujung bagaimana cara penilaiannya.</w:t>
      </w:r>
    </w:p>
    <w:p w14:paraId="011282EE" w14:textId="5BD691DD" w:rsidR="001B1057" w:rsidRDefault="001B1057" w:rsidP="001B1057">
      <w:pPr>
        <w:pStyle w:val="ListParagraph"/>
        <w:numPr>
          <w:ilvl w:val="0"/>
          <w:numId w:val="23"/>
        </w:numPr>
        <w:pBdr>
          <w:top w:val="nil"/>
          <w:left w:val="nil"/>
          <w:bottom w:val="nil"/>
          <w:right w:val="nil"/>
          <w:between w:val="nil"/>
        </w:pBdr>
        <w:spacing w:after="0" w:line="280" w:lineRule="auto"/>
        <w:ind w:left="426" w:hanging="426"/>
        <w:jc w:val="both"/>
        <w:rPr>
          <w:rFonts w:ascii="Cambria" w:eastAsia="Cambria" w:hAnsi="Cambria" w:cs="Cambria"/>
          <w:b/>
          <w:bCs/>
          <w:color w:val="000000"/>
          <w:sz w:val="21"/>
          <w:szCs w:val="21"/>
        </w:rPr>
      </w:pPr>
      <w:r>
        <w:rPr>
          <w:rFonts w:ascii="Cambria" w:eastAsia="Cambria" w:hAnsi="Cambria" w:cs="Cambria"/>
          <w:b/>
          <w:bCs/>
          <w:color w:val="000000"/>
          <w:sz w:val="21"/>
          <w:szCs w:val="21"/>
        </w:rPr>
        <w:t>Evaluasi</w:t>
      </w:r>
      <w:r w:rsidR="00426ACF">
        <w:rPr>
          <w:rFonts w:ascii="Cambria" w:eastAsia="Cambria" w:hAnsi="Cambria" w:cs="Cambria"/>
          <w:b/>
          <w:bCs/>
          <w:color w:val="000000"/>
          <w:sz w:val="21"/>
          <w:szCs w:val="21"/>
        </w:rPr>
        <w:t xml:space="preserve"> </w:t>
      </w:r>
      <w:r w:rsidR="00426ACF" w:rsidRPr="00EE04F5">
        <w:rPr>
          <w:rFonts w:ascii="Cambria" w:hAnsi="Cambria"/>
          <w:b/>
          <w:bCs/>
          <w:sz w:val="21"/>
          <w:szCs w:val="21"/>
        </w:rPr>
        <w:t>Pendidikan Karakter di SMK Al Falah Tanjungjaya</w:t>
      </w:r>
    </w:p>
    <w:p w14:paraId="41007EB6" w14:textId="77777777" w:rsidR="00F32E79" w:rsidRDefault="00CD096D" w:rsidP="00F32E79">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CD096D">
        <w:rPr>
          <w:rFonts w:ascii="Cambria" w:hAnsi="Cambria"/>
          <w:sz w:val="21"/>
          <w:szCs w:val="21"/>
        </w:rPr>
        <w:t>Evaluasi yang dilaksanakan pada proses internalisasi nilai-nilai pendidikan karakter di sekolah pada peserta didik jurusan TBSM melalui keteladanan dan pembiasaan guru PAI di SMK Al Falah Tanjungjaya Kabupaten Tasikmalaya, terdiri dari beberapa kegiatan evaluasi yang berupa evaluasi program keagamaan, serta evaluasi program keindonesiaan dan keindustrian, dengan evaluasi tersebut selanjutnya dapat dijadikan tolak ukur agar dapat ditemukan faktor pendukung dan penghambatnya, serta program perbaikan yang kemudian akan menjadi suatu keberhasilan mengenai pendidikan karakt</w:t>
      </w:r>
      <w:r w:rsidR="00F32E79">
        <w:rPr>
          <w:rFonts w:ascii="Cambria" w:hAnsi="Cambria"/>
          <w:sz w:val="21"/>
          <w:szCs w:val="21"/>
        </w:rPr>
        <w:t>er di SMK Al Falah Tanjungjaya.</w:t>
      </w:r>
    </w:p>
    <w:p w14:paraId="6903FBBF" w14:textId="457AE742" w:rsidR="00CD096D" w:rsidRDefault="00CD096D" w:rsidP="00F32E79">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F32E79">
        <w:rPr>
          <w:rFonts w:ascii="Cambria" w:hAnsi="Cambria"/>
          <w:sz w:val="21"/>
          <w:szCs w:val="21"/>
        </w:rPr>
        <w:t xml:space="preserve">Pernyataan di atas dapat didukung dengan pernyataan Miswanto, dalam jurnalnya yang berjudul evaluasi pendidikan agama Islam berbasis karakter, dalam pernyataannya bahawa evaluasi menurut bahasa berasal dari bahasa Inggris, yakni </w:t>
      </w:r>
      <w:r w:rsidRPr="00F32E79">
        <w:rPr>
          <w:rFonts w:ascii="Cambria" w:hAnsi="Cambria"/>
          <w:i/>
          <w:iCs/>
          <w:sz w:val="21"/>
          <w:szCs w:val="21"/>
        </w:rPr>
        <w:t>evaluation</w:t>
      </w:r>
      <w:r w:rsidRPr="00F32E79">
        <w:rPr>
          <w:rFonts w:ascii="Cambria" w:hAnsi="Cambria"/>
          <w:sz w:val="21"/>
          <w:szCs w:val="21"/>
        </w:rPr>
        <w:t xml:space="preserve"> yang berarti penilaian atau penaksiran, sedangkan evaluasi  menurut istilah ialah merupakan kegiatan yang terencana untuk mengetahui keadaan suatu obyek dengan menggunakan instrumen serta hasilnya dibandingkan dengan tolak ukur memperoleh kesimpulan. Secara sederhana dapat kita simpulkan bahwa evaluasi pendidikan merupakan penilaian untuk mengetahui proses pendidikan serta komponennya dengan instrumen yang terukur</w:t>
      </w:r>
      <w:r w:rsidR="00F32E79">
        <w:rPr>
          <w:rFonts w:ascii="Cambria" w:hAnsi="Cambria"/>
          <w:sz w:val="21"/>
          <w:szCs w:val="21"/>
        </w:rPr>
        <w:t xml:space="preserve"> </w:t>
      </w:r>
      <w:r w:rsidR="00F32E79">
        <w:rPr>
          <w:rFonts w:ascii="Cambria" w:hAnsi="Cambria"/>
          <w:sz w:val="21"/>
          <w:szCs w:val="21"/>
        </w:rPr>
        <w:fldChar w:fldCharType="begin" w:fldLock="1"/>
      </w:r>
      <w:r w:rsidR="00F32E79">
        <w:rPr>
          <w:rFonts w:ascii="Cambria" w:hAnsi="Cambria"/>
          <w:sz w:val="21"/>
          <w:szCs w:val="21"/>
        </w:rPr>
        <w:instrText>ADDIN CSL_CITATION {"citationItems":[{"id":"ITEM-1","itemData":{"abstract":"Makalah ini menjelaskan tentang Evaluasi Pendidikan Agama Islam Berbasis Karakter. Penilaian dalam pendidikan dimaksudkan untuk menetapkan keputusan-keputusan pendidikan, baik yang menyangkut perencanaan, pengelolaan, proses dan tindak lanjut pendidikan, baik yang menyangkut perorangan, kelompok maupun kelembagaan. Dalam konteks ini, penilaian dalam pendidikan Agama Islam bertujuan agar keputusan-keputusan yang berkaitan dengan pendidikan Agama Islam benar-benar sesuai dengan niai-nilai Islami sehingga tujuan pendidikan Agama Islam yang dicanangkan dapat tercapai secara maksimal. Sistem evaluasi dalam pendidikan Islam mengaku pada sistem evaluasi yang digariskan oleh Allah SWT, dalam Alquran dan dijabarkan dalam Sunah, yang dilakukan Rasulullah SAW dalam proses pembinaan risalah Islamiyah.","author":[{"dropping-particle":"","family":"Miswanto","given":"","non-dropping-particle":"","parse-names":false,"suffix":""}],"container-title":"Garuda Ristek Dikti","id":"ITEM-1","issued":{"date-parts":[["2014"]]},"page":"2","title":"Evaluasi Pendidikan Agama Islam Berbasis Karakter","type":"article-journal","volume":"4"},"uris":["http://www.mendeley.com/documents/?uuid=00ca49f0-fec6-400d-b7f5-d457c4bbf083"]}],"mendeley":{"formattedCitation":"(Miswanto, 2014)","plainTextFormattedCitation":"(Miswanto, 2014)","previouslyFormattedCitation":"(Miswanto, 2014)"},"properties":{"noteIndex":0},"schema":"https://github.com/citation-style-language/schema/raw/master/csl-citation.json"}</w:instrText>
      </w:r>
      <w:r w:rsidR="00F32E79">
        <w:rPr>
          <w:rFonts w:ascii="Cambria" w:hAnsi="Cambria"/>
          <w:sz w:val="21"/>
          <w:szCs w:val="21"/>
        </w:rPr>
        <w:fldChar w:fldCharType="separate"/>
      </w:r>
      <w:r w:rsidR="00F32E79" w:rsidRPr="00F32E79">
        <w:rPr>
          <w:rFonts w:ascii="Cambria" w:hAnsi="Cambria"/>
          <w:noProof/>
          <w:sz w:val="21"/>
          <w:szCs w:val="21"/>
        </w:rPr>
        <w:t>(Miswanto, 2014)</w:t>
      </w:r>
      <w:r w:rsidR="00F32E79">
        <w:rPr>
          <w:rFonts w:ascii="Cambria" w:hAnsi="Cambria"/>
          <w:sz w:val="21"/>
          <w:szCs w:val="21"/>
        </w:rPr>
        <w:fldChar w:fldCharType="end"/>
      </w:r>
      <w:r w:rsidR="00F32E79">
        <w:rPr>
          <w:rFonts w:ascii="Cambria" w:hAnsi="Cambria"/>
          <w:sz w:val="21"/>
          <w:szCs w:val="21"/>
        </w:rPr>
        <w:t>.</w:t>
      </w:r>
    </w:p>
    <w:p w14:paraId="3C7C8FA7" w14:textId="77777777" w:rsidR="00F32E79" w:rsidRDefault="00F32E79" w:rsidP="00F32E79">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F32E79">
        <w:rPr>
          <w:rFonts w:ascii="Cambria" w:hAnsi="Cambria"/>
          <w:sz w:val="21"/>
          <w:szCs w:val="21"/>
        </w:rPr>
        <w:t>Pernyataan di atas, diperkuat lagi dalam UU No. 20 Tahun 2003 tentang sistem pendidikan Nasional Bab I pasal 1 ayat 21 yang menjelaskan bahwa evaluasi pendidikan ialah kegiatan pengendalian, penjaminan, serta penetapan mutu pendidikan terhadap berbagai komponen pendidikan pada setiap jalur, jenjang, dan jenis pendidikan sebagai bentuk pertanggung jawaban penyelenggaraan pendidikan.</w:t>
      </w:r>
    </w:p>
    <w:p w14:paraId="74D6FAD6" w14:textId="77777777" w:rsidR="00F32E79" w:rsidRDefault="00F32E79" w:rsidP="00F32E79">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F32E79">
        <w:rPr>
          <w:rFonts w:ascii="Cambria" w:hAnsi="Cambria"/>
          <w:sz w:val="21"/>
          <w:szCs w:val="21"/>
        </w:rPr>
        <w:t xml:space="preserve">Evaluasi program kegiatan yang sifatnya keagamaan yang diselenggarakan di SMK Al Falah Tanjungjaya, dilakukan oleh musyawarah guru mata pelajaran PAI khusunya yang berkoordinasi dengan wakil kepala sekolah bidang kurikulum dan wakil kepala sekolah bidang </w:t>
      </w:r>
      <w:r w:rsidRPr="00F32E79">
        <w:rPr>
          <w:rFonts w:ascii="Cambria" w:hAnsi="Cambria"/>
          <w:sz w:val="21"/>
          <w:szCs w:val="21"/>
        </w:rPr>
        <w:lastRenderedPageBreak/>
        <w:t>kesiswaan, evaluasi yang dilakukan dengan melalui cara penilaian harian agar perkembangan peserta didik terkait program kegiatan keagamaan khusunya dapat terkontrol secara langsung, serta dijadikan acuan dalam perbaikan agar pelaksanaan kedepannya dapat lebih baik lagi.</w:t>
      </w:r>
    </w:p>
    <w:p w14:paraId="762237E4" w14:textId="77777777" w:rsidR="00F32E79" w:rsidRDefault="00F32E79" w:rsidP="00F32E79">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F32E79">
        <w:rPr>
          <w:rFonts w:ascii="Cambria" w:hAnsi="Cambria"/>
          <w:sz w:val="21"/>
          <w:szCs w:val="21"/>
        </w:rPr>
        <w:t xml:space="preserve">Selain itu dilakukan pula evaluasi mingguan yaitu dalam kegiatan </w:t>
      </w:r>
      <w:r w:rsidRPr="00F32E79">
        <w:rPr>
          <w:rFonts w:ascii="Cambria" w:hAnsi="Cambria"/>
          <w:i/>
          <w:iCs/>
          <w:sz w:val="21"/>
          <w:szCs w:val="21"/>
        </w:rPr>
        <w:t xml:space="preserve">briefing </w:t>
      </w:r>
      <w:r w:rsidRPr="00F32E79">
        <w:rPr>
          <w:rFonts w:ascii="Cambria" w:hAnsi="Cambria"/>
          <w:sz w:val="21"/>
          <w:szCs w:val="21"/>
        </w:rPr>
        <w:t>serta evaluasi bulanan dalam kegiatan pengajian bulanan rutin pada tanggal 20, evaluasi tersebut akan bermuara nantinya pada evaluasi semester serta awal tahun ajaran baru oleh kepala sekolah, wakil kepala sekolah, guru PAI serta guru lainnya, dan juga tenaga kependidikan, sehingga laporan dan masukan dari setiap pendidik dan juga tenaga kependidikan dapat ditampung yang pada akhirnya melahirkan suatu solusi dalam peningkatan program pendidikan karakter.</w:t>
      </w:r>
    </w:p>
    <w:p w14:paraId="4CE88353" w14:textId="77777777" w:rsidR="00F32E79" w:rsidRDefault="00F32E79" w:rsidP="00F32E79">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F32E79">
        <w:rPr>
          <w:rFonts w:ascii="Cambria" w:hAnsi="Cambria"/>
          <w:sz w:val="21"/>
          <w:szCs w:val="21"/>
        </w:rPr>
        <w:t xml:space="preserve">Upaya di atas, yang dilakukan oleh SMK Al Falah Tanjungjaya sejalan dengan penjelasan Sovia Mas Ayu, beliau menjelaskan bahwa evaluasi merupakan kegiatan investigasi yang sistematis tentang kebenaran atau keberhasilan suatu tujuan, secara eksplisit evaluasi mengacu pada pencapaian tujuan, sedangkan secara implisit evaluasi harus membandingkan apa yang telah dicapai dari program dengan apa yang telah seharusnya dicapai berdasarkan standar yang telah ditetapkan. Evaluasi dapat digunakan untuk memeriksa tingkat keberhasilan program berkaitan dengan lingkungan program dengan suatu </w:t>
      </w:r>
      <w:r w:rsidRPr="00F32E79">
        <w:rPr>
          <w:rFonts w:ascii="Cambria" w:hAnsi="Cambria"/>
          <w:i/>
          <w:iCs/>
          <w:sz w:val="21"/>
          <w:szCs w:val="21"/>
        </w:rPr>
        <w:t xml:space="preserve">judgement </w:t>
      </w:r>
      <w:r w:rsidRPr="00F32E79">
        <w:rPr>
          <w:rFonts w:ascii="Cambria" w:hAnsi="Cambria"/>
          <w:sz w:val="21"/>
          <w:szCs w:val="21"/>
        </w:rPr>
        <w:t xml:space="preserve">apakah program tersebut diteruskan, ditunda, ditingkatkan, dikembangkan, diterima atau ditolak </w:t>
      </w:r>
      <w:r w:rsidRPr="00F32E79">
        <w:rPr>
          <w:rFonts w:ascii="Cambria" w:hAnsi="Cambria"/>
          <w:sz w:val="21"/>
          <w:szCs w:val="21"/>
        </w:rPr>
        <w:fldChar w:fldCharType="begin" w:fldLock="1"/>
      </w:r>
      <w:r w:rsidRPr="00F32E79">
        <w:rPr>
          <w:rFonts w:ascii="Cambria" w:hAnsi="Cambria"/>
          <w:sz w:val="21"/>
          <w:szCs w:val="21"/>
        </w:rPr>
        <w:instrText>ADDIN CSL_CITATION {"citationItems":[{"id":"ITEM-1","itemData":{"abstract":"Evaluation of Worship Practice Practice program aims to provide an assessment of the implementation and achievement of program objectives. The Stufflebeam CIPP model is used in research to evaluate aspects of the context (objectives, guidance, and implementation), input aspects (materials, teachers, and students), aspects of the process (technical implementation of the program), and product or output (outcome). Analysis of research data using descriptive qualitative approach. The data collection tool uses observations to assess teacher behavior by students, self-assessment questionnaires by students, and questionnaires of student behavioral assessments by parents. The object of research is 3 teachers, 55 students, and 55 parents of students. The evaluation results show that for the context and input aspect in the good category. Evaluation of good category processes, related to implementation time and implementation measures of PPI activities are in accordance with established guidelines. Evaluation of the products in the category enough, meaning that individually the students can be said quite well in religious behavior. While the assessment of the indicator of religious behavior shows in the good category.","author":[{"dropping-particle":"","family":"Sovia Mas Ayu","given":"","non-dropping-particle":"","parse-names":false,"suffix":""}],"container-title":"Al-Tadzkiyyah: Jurnal Pendidikan Islam,","id":"ITEM-1","issued":{"date-parts":[["2017"]]},"title":"Evaluasi Program Praktek Pengamalan Ibadah Di Sekolah Dasar Ar-Raudah Bandar Lampung","type":"article-journal","volume":"8"},"uris":["http://www.mendeley.com/documents/?uuid=1709e97c-2016-43a6-98f9-732c4cc640e2"]}],"mendeley":{"formattedCitation":"(Sovia Mas Ayu, 2017)","plainTextFormattedCitation":"(Sovia Mas Ayu, 2017)","previouslyFormattedCitation":"(Sovia Mas Ayu, 2017)"},"properties":{"noteIndex":0},"schema":"https://github.com/citation-style-language/schema/raw/master/csl-citation.json"}</w:instrText>
      </w:r>
      <w:r w:rsidRPr="00F32E79">
        <w:rPr>
          <w:rFonts w:ascii="Cambria" w:hAnsi="Cambria"/>
          <w:sz w:val="21"/>
          <w:szCs w:val="21"/>
        </w:rPr>
        <w:fldChar w:fldCharType="separate"/>
      </w:r>
      <w:r w:rsidRPr="00F32E79">
        <w:rPr>
          <w:rFonts w:ascii="Cambria" w:hAnsi="Cambria"/>
          <w:noProof/>
          <w:sz w:val="21"/>
          <w:szCs w:val="21"/>
        </w:rPr>
        <w:t>(Sovia Mas Ayu, 2017)</w:t>
      </w:r>
      <w:r w:rsidRPr="00F32E79">
        <w:rPr>
          <w:rFonts w:ascii="Cambria" w:hAnsi="Cambria"/>
          <w:sz w:val="21"/>
          <w:szCs w:val="21"/>
        </w:rPr>
        <w:fldChar w:fldCharType="end"/>
      </w:r>
      <w:r w:rsidRPr="00F32E79">
        <w:rPr>
          <w:rFonts w:ascii="Cambria" w:hAnsi="Cambria"/>
          <w:sz w:val="21"/>
          <w:szCs w:val="21"/>
        </w:rPr>
        <w:t>.</w:t>
      </w:r>
    </w:p>
    <w:p w14:paraId="0B563A1C" w14:textId="77777777" w:rsidR="00F32E79" w:rsidRDefault="00F32E79" w:rsidP="00F32E79">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F32E79">
        <w:rPr>
          <w:rFonts w:ascii="Cambria" w:hAnsi="Cambria"/>
          <w:sz w:val="21"/>
          <w:szCs w:val="21"/>
        </w:rPr>
        <w:t>Evaluasi program keagamaan dilakukan oleh guru PAI selaku penanggung jawab dalam program kegiatan keagamaan, dalam tahapan ini kegiatan harian dievaluasi dalam bentuk suvervisi harian, jika ada peserta didik yang tidak melaksanakan kegiatan harian maka langkah yang diambil ialah dengan cara menegur terlebih dahulu, kemudian apabila hal tersebut terulangi langkah selanjutnya ialah dengan cara memberikan sistem poin, hal demikian pun sebenarnya hampir sama dengan kegiatan keagamaan yang sifatnya mingguan, bulanan, serta tahunan. Adapun yang berhak menegur apabila ada peserta didik yang melanggar kegiatan keagamaan tersebut, ialah dilakukan oleh semua guru yang dikomunikasikan kepada guru PAI, yang mana guru PAI juga berkoordinasi bersama BP/BK, kemudian kepada wali kelas yang bersangkutan.</w:t>
      </w:r>
    </w:p>
    <w:p w14:paraId="10D2FCB5" w14:textId="77777777" w:rsidR="00F32E79" w:rsidRDefault="00F32E79" w:rsidP="00F32E79">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F32E79">
        <w:rPr>
          <w:rFonts w:ascii="Cambria" w:hAnsi="Cambria"/>
          <w:sz w:val="21"/>
          <w:szCs w:val="21"/>
        </w:rPr>
        <w:t>Sedangkan evaluasi program keindonesiaan dan keindustrian dievaluasi oleh pembimbing ekstrakurikuler bila berkenaan dengan ekstrakurikuler, apabila berkenaan dengan PKL maka dievaluasi oleh pembimbing serta panitia PKL khususnya oleh kaprog (kepala program) jurusan masing-masing. Namun dalam prosesnya di lapangan berkenaan mengenai program ini, guru PAI serta guru lainpun ikut mengoreksi serta memberikan masukan mengenai program kegiatan keindonesiaan dan keindustrian.</w:t>
      </w:r>
    </w:p>
    <w:p w14:paraId="5C5D90B2" w14:textId="77777777" w:rsidR="00F32E79" w:rsidRDefault="00F32E79" w:rsidP="00F32E79">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F32E79">
        <w:rPr>
          <w:rFonts w:ascii="Cambria" w:hAnsi="Cambria"/>
          <w:sz w:val="21"/>
          <w:szCs w:val="21"/>
        </w:rPr>
        <w:t>Namun dari evaluasi internalisasi nilai-nilai pendidikan karakter yang dilaksanakan oleh SMK Al Falah Tanjungjaya masih terlihat kurang, hemat peneliti bisa saja SMK Al Falah Tanjungjaya menambahkan teknik evaluasi, sebagai suatu upaya yang dilakukan dalam mengevaluasi hasil dari internalisasi nilai-nilai pendidikan karakter.</w:t>
      </w:r>
      <w:r>
        <w:rPr>
          <w:rFonts w:ascii="Cambria" w:hAnsi="Cambria"/>
          <w:sz w:val="21"/>
          <w:szCs w:val="21"/>
        </w:rPr>
        <w:t xml:space="preserve"> </w:t>
      </w:r>
    </w:p>
    <w:p w14:paraId="0C916F52" w14:textId="7BAA2A21" w:rsidR="00F32E79" w:rsidRDefault="00F32E79" w:rsidP="00F32E79">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F32E79">
        <w:rPr>
          <w:rFonts w:ascii="Cambria" w:hAnsi="Cambria"/>
          <w:sz w:val="21"/>
          <w:szCs w:val="21"/>
        </w:rPr>
        <w:t xml:space="preserve">Teknik evaluasi yang banyak disarankan adalah dengan metode campuran, keterlibatan para ahli dalam pemilihan metode dan proses penilaian harus dipertahankan. Beberapa teknik evaluasi kuantitatif dapat diterapkan dalam evaluasi pendidikan karakter, selain itu teknik </w:t>
      </w:r>
      <w:r w:rsidRPr="00F32E79">
        <w:rPr>
          <w:rFonts w:ascii="Cambria" w:hAnsi="Cambria"/>
          <w:sz w:val="21"/>
          <w:szCs w:val="21"/>
        </w:rPr>
        <w:lastRenderedPageBreak/>
        <w:t xml:space="preserve">kualitatif dapat juga digunakan dengan melakukan observasi lebih dalam dan deskripsi yang lebih kaya tentang apa yang sedang terjadi di sekolah </w:t>
      </w:r>
      <w:r w:rsidRPr="00F32E79">
        <w:rPr>
          <w:rFonts w:ascii="Cambria" w:hAnsi="Cambria"/>
          <w:sz w:val="21"/>
          <w:szCs w:val="21"/>
        </w:rPr>
        <w:fldChar w:fldCharType="begin" w:fldLock="1"/>
      </w:r>
      <w:r w:rsidR="00721EB4">
        <w:rPr>
          <w:rFonts w:ascii="Cambria" w:hAnsi="Cambria"/>
          <w:sz w:val="21"/>
          <w:szCs w:val="21"/>
        </w:rPr>
        <w:instrText>ADDIN CSL_CITATION {"citationItems":[{"id":"ITEM-1","itemData":{"abstract":"A comprehensive model in evaluation of character education discussed in this paper, including scale of character education effectivity, school personnel’s perceptions, school’s inventoy, community involvement inventoy, questionnaire of student views, portfolios, inventory of student’s behavior, and polling parents. A more authentic level of students character is hoped can be measured by using this comprehensive model of evaluation. Furthermore, the better feedback can be given to the students","author":[{"dropping-particle":"","family":"Sri","given":"Ni Made Mertasari","non-dropping-particle":"","parse-names":false,"suffix":""}],"container-title":"SEMINAR NASIONAL RISET INOVATIF (SENARI) KE-4","id":"ITEM-1","issued":{"date-parts":[["2016"]]},"title":"Model Evaluasi Pendidikan Karakter Yang Komprehensif","type":"article-journal"},"uris":["http://www.mendeley.com/documents/?uuid=e8fab629-2ec3-46ab-8e9d-3765b5d432aa"]}],"mendeley":{"formattedCitation":"(Sri, 2016)","plainTextFormattedCitation":"(Sri, 2016)","previouslyFormattedCitation":"(Sri, 2016)"},"properties":{"noteIndex":0},"schema":"https://github.com/citation-style-language/schema/raw/master/csl-citation.json"}</w:instrText>
      </w:r>
      <w:r w:rsidRPr="00F32E79">
        <w:rPr>
          <w:rFonts w:ascii="Cambria" w:hAnsi="Cambria"/>
          <w:sz w:val="21"/>
          <w:szCs w:val="21"/>
        </w:rPr>
        <w:fldChar w:fldCharType="separate"/>
      </w:r>
      <w:r w:rsidRPr="00F32E79">
        <w:rPr>
          <w:rFonts w:ascii="Cambria" w:hAnsi="Cambria"/>
          <w:noProof/>
          <w:sz w:val="21"/>
          <w:szCs w:val="21"/>
        </w:rPr>
        <w:t>(Sri, 2016)</w:t>
      </w:r>
      <w:r w:rsidRPr="00F32E79">
        <w:rPr>
          <w:rFonts w:ascii="Cambria" w:hAnsi="Cambria"/>
          <w:sz w:val="21"/>
          <w:szCs w:val="21"/>
        </w:rPr>
        <w:fldChar w:fldCharType="end"/>
      </w:r>
      <w:r w:rsidRPr="00F32E79">
        <w:rPr>
          <w:rFonts w:ascii="Cambria" w:hAnsi="Cambria"/>
          <w:sz w:val="21"/>
          <w:szCs w:val="21"/>
        </w:rPr>
        <w:t>.</w:t>
      </w:r>
    </w:p>
    <w:p w14:paraId="3FB4740D" w14:textId="74B63162" w:rsidR="00F32E79" w:rsidRPr="00F32E79" w:rsidRDefault="00F32E79" w:rsidP="00F32E79">
      <w:pPr>
        <w:pStyle w:val="ListParagraph"/>
        <w:pBdr>
          <w:top w:val="nil"/>
          <w:left w:val="nil"/>
          <w:bottom w:val="nil"/>
          <w:right w:val="nil"/>
          <w:between w:val="nil"/>
        </w:pBdr>
        <w:spacing w:after="0" w:line="280" w:lineRule="auto"/>
        <w:ind w:left="426" w:firstLine="425"/>
        <w:jc w:val="both"/>
        <w:rPr>
          <w:rFonts w:ascii="Cambria" w:hAnsi="Cambria"/>
          <w:sz w:val="21"/>
          <w:szCs w:val="21"/>
        </w:rPr>
      </w:pPr>
      <w:r w:rsidRPr="00F32E79">
        <w:rPr>
          <w:rFonts w:ascii="Cambria" w:hAnsi="Cambria"/>
          <w:sz w:val="21"/>
          <w:szCs w:val="21"/>
        </w:rPr>
        <w:t>Dari teknik evaluasi tersebut lanjut Ni Made Sri Mertasari, memaparkan beberapa teknik evaluasi yang dapat dilaksanakan oleh guru dalam mengevaluasi pendidikan karakter, di antaranya ialah;</w:t>
      </w:r>
    </w:p>
    <w:p w14:paraId="0FD5B296" w14:textId="77777777" w:rsidR="00F32E79" w:rsidRDefault="00F32E79" w:rsidP="00610EAC">
      <w:pPr>
        <w:pStyle w:val="ListParagraph"/>
        <w:numPr>
          <w:ilvl w:val="0"/>
          <w:numId w:val="39"/>
        </w:numPr>
        <w:pBdr>
          <w:top w:val="nil"/>
          <w:left w:val="nil"/>
          <w:bottom w:val="nil"/>
          <w:right w:val="nil"/>
          <w:between w:val="nil"/>
        </w:pBdr>
        <w:spacing w:after="0" w:line="280" w:lineRule="auto"/>
        <w:ind w:left="709" w:hanging="284"/>
        <w:jc w:val="both"/>
        <w:rPr>
          <w:rFonts w:ascii="Cambria" w:hAnsi="Cambria"/>
          <w:sz w:val="21"/>
          <w:szCs w:val="21"/>
        </w:rPr>
      </w:pPr>
      <w:r w:rsidRPr="00F32E79">
        <w:rPr>
          <w:rFonts w:ascii="Cambria" w:hAnsi="Cambria"/>
          <w:sz w:val="21"/>
          <w:szCs w:val="21"/>
        </w:rPr>
        <w:t>Skala efektivitas</w:t>
      </w:r>
    </w:p>
    <w:p w14:paraId="460C8E1F" w14:textId="77777777" w:rsidR="00F32E79" w:rsidRDefault="00F32E79" w:rsidP="00610EAC">
      <w:pPr>
        <w:pStyle w:val="ListParagraph"/>
        <w:numPr>
          <w:ilvl w:val="0"/>
          <w:numId w:val="39"/>
        </w:numPr>
        <w:pBdr>
          <w:top w:val="nil"/>
          <w:left w:val="nil"/>
          <w:bottom w:val="nil"/>
          <w:right w:val="nil"/>
          <w:between w:val="nil"/>
        </w:pBdr>
        <w:spacing w:after="0" w:line="280" w:lineRule="auto"/>
        <w:ind w:left="709" w:hanging="284"/>
        <w:jc w:val="both"/>
        <w:rPr>
          <w:rFonts w:ascii="Cambria" w:hAnsi="Cambria"/>
          <w:sz w:val="21"/>
          <w:szCs w:val="21"/>
        </w:rPr>
      </w:pPr>
      <w:r w:rsidRPr="00F32E79">
        <w:rPr>
          <w:rFonts w:ascii="Cambria" w:hAnsi="Cambria"/>
          <w:sz w:val="21"/>
          <w:szCs w:val="21"/>
        </w:rPr>
        <w:t>Persepsi staf</w:t>
      </w:r>
    </w:p>
    <w:p w14:paraId="52D519D8" w14:textId="77777777" w:rsidR="00F32E79" w:rsidRDefault="00F32E79" w:rsidP="00610EAC">
      <w:pPr>
        <w:pStyle w:val="ListParagraph"/>
        <w:numPr>
          <w:ilvl w:val="0"/>
          <w:numId w:val="39"/>
        </w:numPr>
        <w:pBdr>
          <w:top w:val="nil"/>
          <w:left w:val="nil"/>
          <w:bottom w:val="nil"/>
          <w:right w:val="nil"/>
          <w:between w:val="nil"/>
        </w:pBdr>
        <w:spacing w:after="0" w:line="280" w:lineRule="auto"/>
        <w:ind w:left="709" w:hanging="284"/>
        <w:jc w:val="both"/>
        <w:rPr>
          <w:rFonts w:ascii="Cambria" w:hAnsi="Cambria"/>
          <w:sz w:val="21"/>
          <w:szCs w:val="21"/>
        </w:rPr>
      </w:pPr>
      <w:r w:rsidRPr="00F32E79">
        <w:rPr>
          <w:rFonts w:ascii="Cambria" w:hAnsi="Cambria"/>
          <w:sz w:val="21"/>
          <w:szCs w:val="21"/>
        </w:rPr>
        <w:t>Inventori permasalahan sekolah</w:t>
      </w:r>
    </w:p>
    <w:p w14:paraId="285224B4" w14:textId="77777777" w:rsidR="00F32E79" w:rsidRDefault="00F32E79" w:rsidP="00610EAC">
      <w:pPr>
        <w:pStyle w:val="ListParagraph"/>
        <w:numPr>
          <w:ilvl w:val="0"/>
          <w:numId w:val="39"/>
        </w:numPr>
        <w:pBdr>
          <w:top w:val="nil"/>
          <w:left w:val="nil"/>
          <w:bottom w:val="nil"/>
          <w:right w:val="nil"/>
          <w:between w:val="nil"/>
        </w:pBdr>
        <w:spacing w:after="0" w:line="280" w:lineRule="auto"/>
        <w:ind w:left="709" w:hanging="284"/>
        <w:jc w:val="both"/>
        <w:rPr>
          <w:rFonts w:ascii="Cambria" w:hAnsi="Cambria"/>
          <w:sz w:val="21"/>
          <w:szCs w:val="21"/>
        </w:rPr>
      </w:pPr>
      <w:r w:rsidRPr="00F32E79">
        <w:rPr>
          <w:rFonts w:ascii="Cambria" w:hAnsi="Cambria"/>
          <w:sz w:val="21"/>
          <w:szCs w:val="21"/>
        </w:rPr>
        <w:t>Evaluasi oleh masyarakat umum</w:t>
      </w:r>
    </w:p>
    <w:p w14:paraId="77EF680B" w14:textId="77777777" w:rsidR="00F32E79" w:rsidRDefault="00F32E79" w:rsidP="00610EAC">
      <w:pPr>
        <w:pStyle w:val="ListParagraph"/>
        <w:numPr>
          <w:ilvl w:val="0"/>
          <w:numId w:val="39"/>
        </w:numPr>
        <w:pBdr>
          <w:top w:val="nil"/>
          <w:left w:val="nil"/>
          <w:bottom w:val="nil"/>
          <w:right w:val="nil"/>
          <w:between w:val="nil"/>
        </w:pBdr>
        <w:spacing w:after="0" w:line="280" w:lineRule="auto"/>
        <w:ind w:left="709" w:hanging="284"/>
        <w:jc w:val="both"/>
        <w:rPr>
          <w:rFonts w:ascii="Cambria" w:hAnsi="Cambria"/>
          <w:sz w:val="21"/>
          <w:szCs w:val="21"/>
        </w:rPr>
      </w:pPr>
      <w:r w:rsidRPr="00F32E79">
        <w:rPr>
          <w:rFonts w:ascii="Cambria" w:hAnsi="Cambria"/>
          <w:sz w:val="21"/>
          <w:szCs w:val="21"/>
        </w:rPr>
        <w:t>Inventori tingkah laku siswa</w:t>
      </w:r>
    </w:p>
    <w:p w14:paraId="0AC868DC" w14:textId="77777777" w:rsidR="00F32E79" w:rsidRDefault="00F32E79" w:rsidP="00610EAC">
      <w:pPr>
        <w:pStyle w:val="ListParagraph"/>
        <w:numPr>
          <w:ilvl w:val="0"/>
          <w:numId w:val="39"/>
        </w:numPr>
        <w:pBdr>
          <w:top w:val="nil"/>
          <w:left w:val="nil"/>
          <w:bottom w:val="nil"/>
          <w:right w:val="nil"/>
          <w:between w:val="nil"/>
        </w:pBdr>
        <w:spacing w:after="0" w:line="280" w:lineRule="auto"/>
        <w:ind w:left="709" w:hanging="284"/>
        <w:jc w:val="both"/>
        <w:rPr>
          <w:rFonts w:ascii="Cambria" w:hAnsi="Cambria"/>
          <w:sz w:val="21"/>
          <w:szCs w:val="21"/>
        </w:rPr>
      </w:pPr>
      <w:r w:rsidRPr="00F32E79">
        <w:rPr>
          <w:rFonts w:ascii="Cambria" w:hAnsi="Cambria"/>
          <w:sz w:val="21"/>
          <w:szCs w:val="21"/>
        </w:rPr>
        <w:t>Portofolio siswa</w:t>
      </w:r>
    </w:p>
    <w:p w14:paraId="45C6474D" w14:textId="77777777" w:rsidR="00F32E79" w:rsidRDefault="00F32E79" w:rsidP="00610EAC">
      <w:pPr>
        <w:pStyle w:val="ListParagraph"/>
        <w:numPr>
          <w:ilvl w:val="0"/>
          <w:numId w:val="39"/>
        </w:numPr>
        <w:pBdr>
          <w:top w:val="nil"/>
          <w:left w:val="nil"/>
          <w:bottom w:val="nil"/>
          <w:right w:val="nil"/>
          <w:between w:val="nil"/>
        </w:pBdr>
        <w:spacing w:after="0" w:line="280" w:lineRule="auto"/>
        <w:ind w:left="709" w:hanging="284"/>
        <w:jc w:val="both"/>
        <w:rPr>
          <w:rFonts w:ascii="Cambria" w:hAnsi="Cambria"/>
          <w:sz w:val="21"/>
          <w:szCs w:val="21"/>
        </w:rPr>
      </w:pPr>
      <w:r w:rsidRPr="00F32E79">
        <w:rPr>
          <w:rFonts w:ascii="Cambria" w:hAnsi="Cambria"/>
          <w:sz w:val="21"/>
          <w:szCs w:val="21"/>
        </w:rPr>
        <w:t>Menilai pandangan siswa</w:t>
      </w:r>
    </w:p>
    <w:p w14:paraId="2D8B0DBC" w14:textId="0C0054F8" w:rsidR="00CD096D" w:rsidRPr="00F32E79" w:rsidRDefault="00F32E79" w:rsidP="00610EAC">
      <w:pPr>
        <w:pStyle w:val="ListParagraph"/>
        <w:numPr>
          <w:ilvl w:val="0"/>
          <w:numId w:val="39"/>
        </w:numPr>
        <w:pBdr>
          <w:top w:val="nil"/>
          <w:left w:val="nil"/>
          <w:bottom w:val="nil"/>
          <w:right w:val="nil"/>
          <w:between w:val="nil"/>
        </w:pBdr>
        <w:spacing w:after="0" w:line="280" w:lineRule="auto"/>
        <w:ind w:left="709" w:hanging="284"/>
        <w:jc w:val="both"/>
        <w:rPr>
          <w:rFonts w:ascii="Cambria" w:hAnsi="Cambria"/>
          <w:sz w:val="21"/>
          <w:szCs w:val="21"/>
        </w:rPr>
      </w:pPr>
      <w:r w:rsidRPr="00F32E79">
        <w:rPr>
          <w:rFonts w:ascii="Cambria" w:hAnsi="Cambria"/>
          <w:sz w:val="21"/>
          <w:szCs w:val="21"/>
        </w:rPr>
        <w:t>Polling terhadap orang tua</w:t>
      </w:r>
    </w:p>
    <w:p w14:paraId="35217C06" w14:textId="743A95DC" w:rsidR="001B1057" w:rsidRDefault="001B1057" w:rsidP="001B1057">
      <w:pPr>
        <w:pStyle w:val="ListParagraph"/>
        <w:numPr>
          <w:ilvl w:val="0"/>
          <w:numId w:val="23"/>
        </w:numPr>
        <w:pBdr>
          <w:top w:val="nil"/>
          <w:left w:val="nil"/>
          <w:bottom w:val="nil"/>
          <w:right w:val="nil"/>
          <w:between w:val="nil"/>
        </w:pBdr>
        <w:spacing w:after="0" w:line="280" w:lineRule="auto"/>
        <w:ind w:left="426" w:hanging="426"/>
        <w:jc w:val="both"/>
        <w:rPr>
          <w:rFonts w:ascii="Cambria" w:eastAsia="Cambria" w:hAnsi="Cambria" w:cs="Cambria"/>
          <w:b/>
          <w:bCs/>
          <w:color w:val="000000"/>
          <w:sz w:val="21"/>
          <w:szCs w:val="21"/>
        </w:rPr>
      </w:pPr>
      <w:r>
        <w:rPr>
          <w:rFonts w:ascii="Cambria" w:eastAsia="Cambria" w:hAnsi="Cambria" w:cs="Cambria"/>
          <w:b/>
          <w:bCs/>
          <w:color w:val="000000"/>
          <w:sz w:val="21"/>
          <w:szCs w:val="21"/>
        </w:rPr>
        <w:t>Hasil</w:t>
      </w:r>
      <w:r w:rsidR="00426ACF">
        <w:rPr>
          <w:rFonts w:ascii="Cambria" w:eastAsia="Cambria" w:hAnsi="Cambria" w:cs="Cambria"/>
          <w:b/>
          <w:bCs/>
          <w:color w:val="000000"/>
          <w:sz w:val="21"/>
          <w:szCs w:val="21"/>
        </w:rPr>
        <w:t xml:space="preserve"> </w:t>
      </w:r>
      <w:r w:rsidR="00426ACF" w:rsidRPr="00EE04F5">
        <w:rPr>
          <w:rFonts w:ascii="Cambria" w:hAnsi="Cambria"/>
          <w:b/>
          <w:bCs/>
          <w:sz w:val="21"/>
          <w:szCs w:val="21"/>
        </w:rPr>
        <w:t>Pendidikan Karakter di SMK Al Falah Tanjungjaya</w:t>
      </w:r>
    </w:p>
    <w:p w14:paraId="36E1BDA6" w14:textId="77777777" w:rsidR="00721EB4" w:rsidRDefault="0057346C" w:rsidP="00721EB4">
      <w:pPr>
        <w:pStyle w:val="ListParagraph"/>
        <w:pBdr>
          <w:top w:val="nil"/>
          <w:left w:val="nil"/>
          <w:bottom w:val="nil"/>
          <w:right w:val="nil"/>
          <w:between w:val="nil"/>
        </w:pBdr>
        <w:spacing w:after="0" w:line="280" w:lineRule="auto"/>
        <w:ind w:left="426" w:firstLine="294"/>
        <w:jc w:val="both"/>
        <w:rPr>
          <w:rFonts w:ascii="Cambria" w:hAnsi="Cambria"/>
          <w:sz w:val="21"/>
          <w:szCs w:val="21"/>
        </w:rPr>
      </w:pPr>
      <w:r w:rsidRPr="0057346C">
        <w:rPr>
          <w:rFonts w:ascii="Cambria" w:hAnsi="Cambria"/>
          <w:sz w:val="21"/>
          <w:szCs w:val="21"/>
        </w:rPr>
        <w:t>Hasil dari internalisasi nilai-nilai pendidikan karakter di sekolah pada peserta didik jurusan TBSM melalui keteladanan dan pembiasaan guru PAI di SMK Al Falah Tanjungjaya Kabupaten Tasikmalaya, terlihat dapat membantu peserta didik khususnya jurusan TBSM agar terbiasa dalam berperilaku baik, berakhlak baik dalam kehidupannya.</w:t>
      </w:r>
    </w:p>
    <w:p w14:paraId="412E7C61" w14:textId="77777777" w:rsidR="00721EB4" w:rsidRDefault="0057346C" w:rsidP="00721EB4">
      <w:pPr>
        <w:pStyle w:val="ListParagraph"/>
        <w:pBdr>
          <w:top w:val="nil"/>
          <w:left w:val="nil"/>
          <w:bottom w:val="nil"/>
          <w:right w:val="nil"/>
          <w:between w:val="nil"/>
        </w:pBdr>
        <w:spacing w:after="0" w:line="280" w:lineRule="auto"/>
        <w:ind w:left="426" w:firstLine="294"/>
        <w:jc w:val="both"/>
        <w:rPr>
          <w:rFonts w:ascii="Cambria" w:hAnsi="Cambria"/>
          <w:sz w:val="21"/>
          <w:szCs w:val="21"/>
        </w:rPr>
      </w:pPr>
      <w:r w:rsidRPr="00721EB4">
        <w:rPr>
          <w:rFonts w:ascii="Cambria" w:hAnsi="Cambria"/>
          <w:sz w:val="21"/>
          <w:szCs w:val="21"/>
        </w:rPr>
        <w:t>Kegiatan yang sifatnya keagamaan serta keindonesiaan dan keindustrian, yang dilakukan melalui internalisasi berfungsi menanamkan suatu nilai sehingga perilakunya mampu mencerminkan nilai yang telah ditanamkan, pendapat ini dapat dibuktikan dari keberhasilan yang peneliti dapatkan melalui pendistribusian angket terhadap 60 orang peserta didik serta didukung dengan pernyataan Kepala Sekolah, Wakil Kepala Sekolah, serta guru PAI melalui wawancara.</w:t>
      </w:r>
    </w:p>
    <w:p w14:paraId="425FF6CA" w14:textId="77777777" w:rsidR="00721EB4" w:rsidRDefault="0057346C" w:rsidP="00721EB4">
      <w:pPr>
        <w:pStyle w:val="ListParagraph"/>
        <w:pBdr>
          <w:top w:val="nil"/>
          <w:left w:val="nil"/>
          <w:bottom w:val="nil"/>
          <w:right w:val="nil"/>
          <w:between w:val="nil"/>
        </w:pBdr>
        <w:spacing w:after="0" w:line="280" w:lineRule="auto"/>
        <w:ind w:left="426" w:firstLine="294"/>
        <w:jc w:val="both"/>
        <w:rPr>
          <w:rFonts w:ascii="Cambria" w:hAnsi="Cambria"/>
          <w:sz w:val="21"/>
          <w:szCs w:val="21"/>
        </w:rPr>
      </w:pPr>
      <w:r w:rsidRPr="00721EB4">
        <w:rPr>
          <w:rFonts w:ascii="Cambria" w:hAnsi="Cambria"/>
          <w:sz w:val="21"/>
          <w:szCs w:val="21"/>
        </w:rPr>
        <w:t xml:space="preserve">Maka berdasarkan hasil penelitian yang telah didapatkan, hasilnya menunjukkan bahwa kegiatan keagamaan serta keindonesiaan dan keindustrian yang telah terprogramkan dengan baik berdampak terhadap pembentukan karakter peserta didik. Pernyataan peneliti ini ditunjang dengan perolehan skor dari pendistribusian angket yang telah dibagikan kepada peserta didik jurusan TBSM di SMK Al Falah Tanjungjaya yang menunjukkan bahwa; </w:t>
      </w:r>
      <w:r w:rsidRPr="00721EB4">
        <w:rPr>
          <w:rFonts w:ascii="Cambria" w:eastAsia="Times New Roman" w:hAnsi="Cambria"/>
          <w:sz w:val="21"/>
          <w:szCs w:val="21"/>
        </w:rPr>
        <w:t>13% peserta didik kadang-kadang melakukan perbuatan yang menunjukkan nilai-nilai pendidikan karakter, 33% peserta didik sering melakukan perbuatan yang menunjukkan nilai-nilai pendidikan karakter, serta 54%</w:t>
      </w:r>
      <w:r w:rsidRPr="00721EB4">
        <w:rPr>
          <w:rFonts w:ascii="Cambria" w:hAnsi="Cambria"/>
          <w:sz w:val="21"/>
          <w:szCs w:val="21"/>
        </w:rPr>
        <w:t xml:space="preserve"> peserta didik menunjukkan perilaku baik yang mengindikasikan pada nilai</w:t>
      </w:r>
      <w:r w:rsidRPr="00721EB4">
        <w:rPr>
          <w:rFonts w:ascii="Cambria" w:eastAsia="Times New Roman" w:hAnsi="Cambria"/>
          <w:sz w:val="21"/>
          <w:szCs w:val="21"/>
        </w:rPr>
        <w:t>-nilai pendidikan</w:t>
      </w:r>
      <w:r w:rsidRPr="00721EB4">
        <w:rPr>
          <w:rFonts w:ascii="Cambria" w:hAnsi="Cambria"/>
          <w:sz w:val="21"/>
          <w:szCs w:val="21"/>
        </w:rPr>
        <w:t xml:space="preserve"> karakter, serta dapat terlihat pada tingkah laku kesehariannya di sekolah.</w:t>
      </w:r>
    </w:p>
    <w:p w14:paraId="31CD0596" w14:textId="77777777" w:rsidR="00721EB4" w:rsidRDefault="0057346C" w:rsidP="00721EB4">
      <w:pPr>
        <w:pStyle w:val="ListParagraph"/>
        <w:pBdr>
          <w:top w:val="nil"/>
          <w:left w:val="nil"/>
          <w:bottom w:val="nil"/>
          <w:right w:val="nil"/>
          <w:between w:val="nil"/>
        </w:pBdr>
        <w:spacing w:after="0" w:line="280" w:lineRule="auto"/>
        <w:ind w:left="426" w:firstLine="294"/>
        <w:jc w:val="both"/>
        <w:rPr>
          <w:rFonts w:ascii="Cambria" w:hAnsi="Cambria"/>
          <w:sz w:val="21"/>
          <w:szCs w:val="21"/>
        </w:rPr>
      </w:pPr>
      <w:r w:rsidRPr="00721EB4">
        <w:rPr>
          <w:rFonts w:ascii="Cambria" w:hAnsi="Cambria"/>
          <w:sz w:val="21"/>
          <w:szCs w:val="21"/>
        </w:rPr>
        <w:t xml:space="preserve">Tingkah laku peserta didik dapat dilihat dari interaksi mereka, bagaimana peserta didik berinteraksi baik dengan sesama peserta didik, peserta didik berinteraksi dengan pendidik dengan tetap mengedepankan ke ta’dziman terhadap gurunya, interaksi peserta didik dengan tenaga kependidikan yang tidak memandang beda tetapi memandang sama bagaimaan ia harus ta’dzim seperti kepada gurunya, serta interaksi peserta didik terhadap orang tuanya, meski tidak bisa terlihat secara kasat mata namun pengakuan dari orang tua akan keberhasilan anaknya memiliki nilai karakter yang baik setelah sekolah di SMK Al Falah Tanjungjaya, menjadi tolak ukur dalam keberhasilan internalisasi nilai-nilai pendidikan </w:t>
      </w:r>
      <w:r w:rsidRPr="00721EB4">
        <w:rPr>
          <w:rFonts w:ascii="Cambria" w:hAnsi="Cambria"/>
          <w:sz w:val="21"/>
          <w:szCs w:val="21"/>
        </w:rPr>
        <w:lastRenderedPageBreak/>
        <w:t>karakter di sekolah pada peserta didik jurusan TBSM melalui keteladan dan pembiasaan guru PAI di SMK Al Falah Tanjungjaya Kabupaten Tasikmalaya.</w:t>
      </w:r>
    </w:p>
    <w:p w14:paraId="2C5CA894" w14:textId="77777777" w:rsidR="00721EB4" w:rsidRDefault="0057346C" w:rsidP="00721EB4">
      <w:pPr>
        <w:pStyle w:val="ListParagraph"/>
        <w:pBdr>
          <w:top w:val="nil"/>
          <w:left w:val="nil"/>
          <w:bottom w:val="nil"/>
          <w:right w:val="nil"/>
          <w:between w:val="nil"/>
        </w:pBdr>
        <w:spacing w:after="0" w:line="280" w:lineRule="auto"/>
        <w:ind w:left="426" w:firstLine="294"/>
        <w:jc w:val="both"/>
        <w:rPr>
          <w:rFonts w:ascii="Cambria" w:hAnsi="Cambria"/>
          <w:sz w:val="21"/>
          <w:szCs w:val="21"/>
        </w:rPr>
      </w:pPr>
      <w:r w:rsidRPr="00721EB4">
        <w:rPr>
          <w:rFonts w:ascii="Cambria" w:hAnsi="Cambria"/>
          <w:sz w:val="21"/>
          <w:szCs w:val="21"/>
        </w:rPr>
        <w:t>Pernyataan di atas diperkuat dengan metode yang dipaparkan oleh Ma’mur Asmani, menurut pemaparannya bahwa pada tataran sekolah, kriteria pencapaian pendidikan karakter ialah terbentuknya budaya sekolah, yaitu perilaku peserta didik, kebiasaan keseharian peserta didik, serta simbol-simbol yang dipraktikkan oleh semua warga sekolah, serta masyarakat sekitar sekolah harus berlandaskan nilai-nilai karakter tersebut. Indikator ini bisa dijadikan parameter sukses atau tidaknya lembaga sekolah dalam menyelenggarakan pendidikan karakter</w:t>
      </w:r>
      <w:r w:rsidR="00721EB4">
        <w:rPr>
          <w:rFonts w:ascii="Cambria" w:hAnsi="Cambria"/>
          <w:sz w:val="21"/>
          <w:szCs w:val="21"/>
        </w:rPr>
        <w:t xml:space="preserve"> </w:t>
      </w:r>
      <w:r w:rsidR="00721EB4">
        <w:rPr>
          <w:rFonts w:ascii="Cambria" w:hAnsi="Cambria"/>
          <w:sz w:val="21"/>
          <w:szCs w:val="21"/>
        </w:rPr>
        <w:fldChar w:fldCharType="begin" w:fldLock="1"/>
      </w:r>
      <w:r w:rsidR="00721EB4">
        <w:rPr>
          <w:rFonts w:ascii="Cambria" w:hAnsi="Cambria"/>
          <w:sz w:val="21"/>
          <w:szCs w:val="21"/>
        </w:rPr>
        <w:instrText>ADDIN CSL_CITATION {"citationItems":[{"id":"ITEM-1","itemData":{"ISBN":"978-602-978-841-9","author":[{"dropping-particle":"","family":"Ma'mur Asmani Jamal","given":"","non-dropping-particle":"","parse-names":false,"suffix":""}],"editor":[{"dropping-particle":"","family":"Rusdianto","given":"","non-dropping-particle":"","parse-names":false,"suffix":""}],"id":"ITEM-1","issued":{"date-parts":[["2013"]]},"publisher":"Diva Press","publisher-place":"Jogjakarta","title":"Buku Panduan Internalisasi Pendidikan Karakter di Sekolah","type":"book"},"uris":["http://www.mendeley.com/documents/?uuid=b50a5f1c-ee34-4f91-a8fc-57674d53d1fa"]}],"mendeley":{"formattedCitation":"(Ma’mur Asmani Jamal, 2013)","manualFormatting":"(Ma’mur Asmani Jamal, 2013: 55-56)","plainTextFormattedCitation":"(Ma’mur Asmani Jamal, 2013)"},"properties":{"noteIndex":0},"schema":"https://github.com/citation-style-language/schema/raw/master/csl-citation.json"}</w:instrText>
      </w:r>
      <w:r w:rsidR="00721EB4">
        <w:rPr>
          <w:rFonts w:ascii="Cambria" w:hAnsi="Cambria"/>
          <w:sz w:val="21"/>
          <w:szCs w:val="21"/>
        </w:rPr>
        <w:fldChar w:fldCharType="separate"/>
      </w:r>
      <w:r w:rsidR="00721EB4" w:rsidRPr="00721EB4">
        <w:rPr>
          <w:rFonts w:ascii="Cambria" w:hAnsi="Cambria"/>
          <w:noProof/>
          <w:sz w:val="21"/>
          <w:szCs w:val="21"/>
        </w:rPr>
        <w:t>(Ma’mur Asmani Jamal, 2013</w:t>
      </w:r>
      <w:r w:rsidR="00721EB4">
        <w:rPr>
          <w:rFonts w:ascii="Cambria" w:hAnsi="Cambria"/>
          <w:noProof/>
          <w:sz w:val="21"/>
          <w:szCs w:val="21"/>
        </w:rPr>
        <w:t>: 55-56</w:t>
      </w:r>
      <w:r w:rsidR="00721EB4" w:rsidRPr="00721EB4">
        <w:rPr>
          <w:rFonts w:ascii="Cambria" w:hAnsi="Cambria"/>
          <w:noProof/>
          <w:sz w:val="21"/>
          <w:szCs w:val="21"/>
        </w:rPr>
        <w:t>)</w:t>
      </w:r>
      <w:r w:rsidR="00721EB4">
        <w:rPr>
          <w:rFonts w:ascii="Cambria" w:hAnsi="Cambria"/>
          <w:sz w:val="21"/>
          <w:szCs w:val="21"/>
        </w:rPr>
        <w:fldChar w:fldCharType="end"/>
      </w:r>
      <w:r w:rsidR="00721EB4">
        <w:rPr>
          <w:rFonts w:ascii="Cambria" w:hAnsi="Cambria"/>
          <w:sz w:val="21"/>
          <w:szCs w:val="21"/>
        </w:rPr>
        <w:t>.</w:t>
      </w:r>
    </w:p>
    <w:p w14:paraId="74CB17FD" w14:textId="77777777" w:rsidR="00721EB4" w:rsidRDefault="00721EB4" w:rsidP="00721EB4">
      <w:pPr>
        <w:pStyle w:val="ListParagraph"/>
        <w:pBdr>
          <w:top w:val="nil"/>
          <w:left w:val="nil"/>
          <w:bottom w:val="nil"/>
          <w:right w:val="nil"/>
          <w:between w:val="nil"/>
        </w:pBdr>
        <w:spacing w:after="0" w:line="280" w:lineRule="auto"/>
        <w:ind w:left="426" w:firstLine="294"/>
        <w:jc w:val="both"/>
        <w:rPr>
          <w:rFonts w:ascii="Cambria" w:hAnsi="Cambria"/>
          <w:noProof/>
          <w:sz w:val="21"/>
          <w:szCs w:val="21"/>
          <w:lang w:eastAsia="en-ID"/>
        </w:rPr>
      </w:pPr>
      <w:r w:rsidRPr="00721EB4">
        <w:rPr>
          <w:rFonts w:ascii="Cambria" w:hAnsi="Cambria"/>
          <w:sz w:val="21"/>
          <w:szCs w:val="21"/>
        </w:rPr>
        <w:t xml:space="preserve">Dari hasil tersebut, hemat peneliti bahwa internalisasi nilai-nilai pendidikan karakter di sekolah pada peserta didik jurusan TBSM melalui keteladan dan pembiasaan guru PAI dapat dikatakan telah berhasil, serta sejalan pula dengan perundang-undangan yang terdapat dalam pasal 10 ayat 1 mengenai </w:t>
      </w:r>
      <w:r w:rsidRPr="00721EB4">
        <w:rPr>
          <w:rFonts w:ascii="Cambria" w:hAnsi="Cambria"/>
          <w:noProof/>
          <w:sz w:val="21"/>
          <w:szCs w:val="21"/>
          <w:lang w:eastAsia="en-ID"/>
        </w:rPr>
        <w:t xml:space="preserve">Guru dan Dosen  No. 14 Tahun 2005, menyatakan bahwa; kompetensi guru dan dosen sebagaimana yang dimaksudkan dalam peraturan tersebut yang meliputi kompetensi profesional, kompetensi kepribadian, kompetensi pedagogik, dan kompetensi sosial merupakan kompetensi yang diperoleh melalui pendidikan profesi, serta sejalan pula dengan Permendiknas No. 16 Tahun 2007 dan keputusan Menteri Agama (Kemenag) RI No. 211 Tahun 2011 mengenai kompetensi guru yakni kompetensi </w:t>
      </w:r>
      <w:r w:rsidRPr="00721EB4">
        <w:rPr>
          <w:rFonts w:ascii="Cambria" w:hAnsi="Cambria"/>
          <w:i/>
          <w:iCs/>
          <w:noProof/>
          <w:sz w:val="21"/>
          <w:szCs w:val="21"/>
          <w:lang w:eastAsia="en-ID"/>
        </w:rPr>
        <w:t>leadership,</w:t>
      </w:r>
      <w:r w:rsidRPr="00721EB4">
        <w:rPr>
          <w:rFonts w:ascii="Cambria" w:hAnsi="Cambria"/>
          <w:noProof/>
          <w:sz w:val="21"/>
          <w:szCs w:val="21"/>
          <w:lang w:eastAsia="en-ID"/>
        </w:rPr>
        <w:t xml:space="preserve"> kompetensi spiritual dan standar kualifikasi.</w:t>
      </w:r>
      <w:bookmarkStart w:id="0" w:name="_GoBack"/>
      <w:bookmarkEnd w:id="0"/>
    </w:p>
    <w:p w14:paraId="05183AFD" w14:textId="77777777" w:rsidR="00721EB4" w:rsidRDefault="00721EB4" w:rsidP="00721EB4">
      <w:pPr>
        <w:pStyle w:val="ListParagraph"/>
        <w:pBdr>
          <w:top w:val="nil"/>
          <w:left w:val="nil"/>
          <w:bottom w:val="nil"/>
          <w:right w:val="nil"/>
          <w:between w:val="nil"/>
        </w:pBdr>
        <w:spacing w:after="0" w:line="280" w:lineRule="auto"/>
        <w:ind w:left="426" w:firstLine="294"/>
        <w:jc w:val="both"/>
        <w:rPr>
          <w:rFonts w:ascii="Cambria" w:hAnsi="Cambria"/>
          <w:noProof/>
          <w:sz w:val="21"/>
          <w:szCs w:val="21"/>
          <w:lang w:eastAsia="en-ID"/>
        </w:rPr>
      </w:pPr>
      <w:r w:rsidRPr="00721EB4">
        <w:rPr>
          <w:rFonts w:ascii="Cambria" w:hAnsi="Cambria"/>
          <w:sz w:val="21"/>
          <w:szCs w:val="21"/>
        </w:rPr>
        <w:t xml:space="preserve">Esensi guru PAI yang berkepribadian </w:t>
      </w:r>
      <w:r w:rsidRPr="00721EB4">
        <w:rPr>
          <w:rFonts w:ascii="Cambria" w:hAnsi="Cambria"/>
          <w:i/>
          <w:iCs/>
          <w:noProof/>
          <w:sz w:val="21"/>
          <w:szCs w:val="21"/>
          <w:lang w:eastAsia="en-ID"/>
        </w:rPr>
        <w:t xml:space="preserve">leadership </w:t>
      </w:r>
      <w:r w:rsidRPr="00721EB4">
        <w:rPr>
          <w:rFonts w:ascii="Cambria" w:hAnsi="Cambria"/>
          <w:noProof/>
          <w:sz w:val="21"/>
          <w:szCs w:val="21"/>
          <w:lang w:eastAsia="en-ID"/>
        </w:rPr>
        <w:t>dan spiritual khususnya, telah mampu menginternalisasikan nilai-nilai pendidikan karakter mulia</w:t>
      </w:r>
      <w:r w:rsidRPr="00721EB4">
        <w:rPr>
          <w:rFonts w:ascii="Cambria" w:hAnsi="Cambria"/>
          <w:sz w:val="21"/>
          <w:szCs w:val="21"/>
        </w:rPr>
        <w:t xml:space="preserve"> kepada peserta didik jurusan TBSM di SMK Al Falah Tanjungjaya, </w:t>
      </w:r>
      <w:r w:rsidRPr="00721EB4">
        <w:rPr>
          <w:rFonts w:ascii="Cambria" w:hAnsi="Cambria"/>
          <w:noProof/>
          <w:sz w:val="21"/>
          <w:szCs w:val="21"/>
          <w:lang w:eastAsia="en-ID"/>
        </w:rPr>
        <w:t>maka secara tidak langsung guru PAI di SMK Al Falah Tanjungjaya telah menjadi teladan bagi peserta didik, dan nilai-nilai karakter muliapun bisa dibiasakan oleh pendidik kepada peserta didik khususnya di lingkungan sekolah.</w:t>
      </w:r>
    </w:p>
    <w:p w14:paraId="0C357D0B" w14:textId="77777777" w:rsidR="00721EB4" w:rsidRDefault="00721EB4" w:rsidP="00721EB4">
      <w:pPr>
        <w:pStyle w:val="ListParagraph"/>
        <w:pBdr>
          <w:top w:val="nil"/>
          <w:left w:val="nil"/>
          <w:bottom w:val="nil"/>
          <w:right w:val="nil"/>
          <w:between w:val="nil"/>
        </w:pBdr>
        <w:spacing w:after="0" w:line="280" w:lineRule="auto"/>
        <w:ind w:left="426" w:firstLine="294"/>
        <w:jc w:val="both"/>
        <w:rPr>
          <w:rFonts w:ascii="Cambria" w:hAnsi="Cambria"/>
          <w:noProof/>
          <w:sz w:val="21"/>
          <w:szCs w:val="21"/>
          <w:lang w:eastAsia="en-ID"/>
        </w:rPr>
      </w:pPr>
      <w:r w:rsidRPr="00721EB4">
        <w:rPr>
          <w:rFonts w:ascii="Cambria" w:hAnsi="Cambria"/>
          <w:noProof/>
          <w:sz w:val="21"/>
          <w:szCs w:val="21"/>
          <w:lang w:eastAsia="en-ID"/>
        </w:rPr>
        <w:t>Dari uraian tersebut, selain telah menjadi teladan serta telah menjadi pembiasaan oleh peserta didik, guru PAI yang bertanggung jawab dengan kegiatan keagamaannya yang telah dilaksanakan tersebut selaras dengan Depdiknas mengenai;</w:t>
      </w:r>
    </w:p>
    <w:p w14:paraId="2459236A" w14:textId="77777777" w:rsidR="00721EB4" w:rsidRPr="00721EB4" w:rsidRDefault="00721EB4" w:rsidP="00721EB4">
      <w:pPr>
        <w:pStyle w:val="ListParagraph"/>
        <w:numPr>
          <w:ilvl w:val="0"/>
          <w:numId w:val="41"/>
        </w:numPr>
        <w:pBdr>
          <w:top w:val="nil"/>
          <w:left w:val="nil"/>
          <w:bottom w:val="nil"/>
          <w:right w:val="nil"/>
          <w:between w:val="nil"/>
        </w:pBdr>
        <w:spacing w:after="0" w:line="280" w:lineRule="auto"/>
        <w:ind w:left="709" w:hanging="283"/>
        <w:jc w:val="both"/>
        <w:rPr>
          <w:rFonts w:ascii="Cambria" w:eastAsia="Cambria" w:hAnsi="Cambria" w:cs="Cambria"/>
          <w:color w:val="000000"/>
          <w:sz w:val="21"/>
          <w:szCs w:val="21"/>
        </w:rPr>
      </w:pPr>
      <w:r w:rsidRPr="00721EB4">
        <w:rPr>
          <w:rFonts w:ascii="Cambria" w:hAnsi="Cambria"/>
          <w:noProof/>
          <w:sz w:val="21"/>
          <w:szCs w:val="21"/>
          <w:lang w:eastAsia="en-ID"/>
        </w:rPr>
        <w:t>Agar peserta didik percaya serta taat kepada pencipta</w:t>
      </w:r>
    </w:p>
    <w:p w14:paraId="3F7243F1" w14:textId="77777777" w:rsidR="00721EB4" w:rsidRPr="00721EB4" w:rsidRDefault="00721EB4" w:rsidP="00721EB4">
      <w:pPr>
        <w:pStyle w:val="ListParagraph"/>
        <w:numPr>
          <w:ilvl w:val="0"/>
          <w:numId w:val="41"/>
        </w:numPr>
        <w:pBdr>
          <w:top w:val="nil"/>
          <w:left w:val="nil"/>
          <w:bottom w:val="nil"/>
          <w:right w:val="nil"/>
          <w:between w:val="nil"/>
        </w:pBdr>
        <w:spacing w:after="0" w:line="280" w:lineRule="auto"/>
        <w:ind w:left="709" w:hanging="283"/>
        <w:jc w:val="both"/>
        <w:rPr>
          <w:rFonts w:ascii="Cambria" w:eastAsia="Cambria" w:hAnsi="Cambria" w:cs="Cambria"/>
          <w:color w:val="000000"/>
          <w:sz w:val="21"/>
          <w:szCs w:val="21"/>
        </w:rPr>
      </w:pPr>
      <w:r w:rsidRPr="00721EB4">
        <w:rPr>
          <w:rFonts w:ascii="Cambria" w:hAnsi="Cambria"/>
          <w:noProof/>
          <w:sz w:val="21"/>
          <w:szCs w:val="21"/>
          <w:lang w:eastAsia="en-ID"/>
        </w:rPr>
        <w:t>Memiliki akhlak karimah</w:t>
      </w:r>
    </w:p>
    <w:p w14:paraId="22D378DA" w14:textId="77777777" w:rsidR="00721EB4" w:rsidRPr="00721EB4" w:rsidRDefault="00721EB4" w:rsidP="00721EB4">
      <w:pPr>
        <w:pStyle w:val="ListParagraph"/>
        <w:numPr>
          <w:ilvl w:val="0"/>
          <w:numId w:val="41"/>
        </w:numPr>
        <w:pBdr>
          <w:top w:val="nil"/>
          <w:left w:val="nil"/>
          <w:bottom w:val="nil"/>
          <w:right w:val="nil"/>
          <w:between w:val="nil"/>
        </w:pBdr>
        <w:spacing w:after="0" w:line="280" w:lineRule="auto"/>
        <w:ind w:left="709" w:hanging="283"/>
        <w:jc w:val="both"/>
        <w:rPr>
          <w:rFonts w:ascii="Cambria" w:eastAsia="Cambria" w:hAnsi="Cambria" w:cs="Cambria"/>
          <w:color w:val="000000"/>
          <w:sz w:val="21"/>
          <w:szCs w:val="21"/>
        </w:rPr>
      </w:pPr>
      <w:r w:rsidRPr="00721EB4">
        <w:rPr>
          <w:rFonts w:ascii="Cambria" w:hAnsi="Cambria"/>
          <w:noProof/>
          <w:sz w:val="21"/>
          <w:szCs w:val="21"/>
          <w:lang w:eastAsia="en-ID"/>
        </w:rPr>
        <w:t>Agar peserta didik memiliki wawasan yang luas</w:t>
      </w:r>
    </w:p>
    <w:p w14:paraId="663FF5C0" w14:textId="77777777" w:rsidR="00721EB4" w:rsidRPr="00721EB4" w:rsidRDefault="00721EB4" w:rsidP="00721EB4">
      <w:pPr>
        <w:pStyle w:val="ListParagraph"/>
        <w:numPr>
          <w:ilvl w:val="0"/>
          <w:numId w:val="41"/>
        </w:numPr>
        <w:pBdr>
          <w:top w:val="nil"/>
          <w:left w:val="nil"/>
          <w:bottom w:val="nil"/>
          <w:right w:val="nil"/>
          <w:between w:val="nil"/>
        </w:pBdr>
        <w:spacing w:after="0" w:line="280" w:lineRule="auto"/>
        <w:ind w:left="709" w:hanging="283"/>
        <w:jc w:val="both"/>
        <w:rPr>
          <w:rFonts w:ascii="Cambria" w:eastAsia="Cambria" w:hAnsi="Cambria" w:cs="Cambria"/>
          <w:color w:val="000000"/>
          <w:sz w:val="21"/>
          <w:szCs w:val="21"/>
        </w:rPr>
      </w:pPr>
      <w:r w:rsidRPr="00721EB4">
        <w:rPr>
          <w:rFonts w:ascii="Cambria" w:hAnsi="Cambria"/>
          <w:noProof/>
          <w:sz w:val="21"/>
          <w:szCs w:val="21"/>
          <w:lang w:eastAsia="en-ID"/>
        </w:rPr>
        <w:t>Terciptanya pribadi yang sehat, baik secara jasmani maupun secara rohaninya</w:t>
      </w:r>
    </w:p>
    <w:p w14:paraId="6047BDF4" w14:textId="243D4EE7" w:rsidR="00DA6A80" w:rsidRPr="00721EB4" w:rsidRDefault="00721EB4" w:rsidP="00721EB4">
      <w:pPr>
        <w:pStyle w:val="ListParagraph"/>
        <w:numPr>
          <w:ilvl w:val="0"/>
          <w:numId w:val="41"/>
        </w:numPr>
        <w:pBdr>
          <w:top w:val="nil"/>
          <w:left w:val="nil"/>
          <w:bottom w:val="nil"/>
          <w:right w:val="nil"/>
          <w:between w:val="nil"/>
        </w:pBdr>
        <w:spacing w:after="0" w:line="280" w:lineRule="auto"/>
        <w:ind w:left="709" w:hanging="283"/>
        <w:jc w:val="both"/>
        <w:rPr>
          <w:rFonts w:ascii="Cambria" w:eastAsia="Cambria" w:hAnsi="Cambria" w:cs="Cambria"/>
          <w:color w:val="000000"/>
          <w:sz w:val="21"/>
          <w:szCs w:val="21"/>
        </w:rPr>
      </w:pPr>
      <w:r w:rsidRPr="00721EB4">
        <w:rPr>
          <w:rFonts w:ascii="Cambria" w:hAnsi="Cambria"/>
          <w:noProof/>
          <w:sz w:val="21"/>
          <w:szCs w:val="21"/>
          <w:lang w:eastAsia="en-ID"/>
        </w:rPr>
        <w:t>Menjadi pribadi yang mandiri</w:t>
      </w:r>
    </w:p>
    <w:p w14:paraId="0B5B83F3" w14:textId="77777777" w:rsidR="00DA6A80" w:rsidRPr="00DA6A80" w:rsidRDefault="00DA6A80" w:rsidP="007B3008">
      <w:pPr>
        <w:pStyle w:val="07HEADA"/>
        <w:jc w:val="both"/>
        <w:rPr>
          <w:rFonts w:eastAsia="Cambria"/>
        </w:rPr>
      </w:pPr>
      <w:bookmarkStart w:id="1" w:name="_heading=h.gjdgxs" w:colFirst="0" w:colLast="0"/>
      <w:bookmarkEnd w:id="1"/>
      <w:r w:rsidRPr="00DA6A80">
        <w:rPr>
          <w:rFonts w:eastAsia="Cambria"/>
        </w:rPr>
        <w:t>SIM</w:t>
      </w:r>
      <w:r w:rsidRPr="00CE0505">
        <w:rPr>
          <w:rFonts w:eastAsia="Cambria"/>
        </w:rPr>
        <w:t>PUL</w:t>
      </w:r>
      <w:r w:rsidRPr="00DA6A80">
        <w:rPr>
          <w:rFonts w:eastAsia="Cambria"/>
        </w:rPr>
        <w:t>AN</w:t>
      </w:r>
    </w:p>
    <w:p w14:paraId="5EDDA017" w14:textId="77777777" w:rsidR="00B80D38" w:rsidRDefault="00B80D38" w:rsidP="00B80D38">
      <w:pPr>
        <w:pBdr>
          <w:top w:val="nil"/>
          <w:left w:val="nil"/>
          <w:bottom w:val="nil"/>
          <w:right w:val="nil"/>
          <w:between w:val="nil"/>
        </w:pBdr>
        <w:spacing w:after="0" w:line="240" w:lineRule="auto"/>
        <w:ind w:firstLine="720"/>
        <w:jc w:val="both"/>
        <w:rPr>
          <w:rFonts w:ascii="Cambria" w:hAnsi="Cambria" w:cs="Times New Roman"/>
          <w:sz w:val="21"/>
          <w:szCs w:val="21"/>
        </w:rPr>
      </w:pPr>
      <w:r w:rsidRPr="00EE1682">
        <w:rPr>
          <w:rFonts w:ascii="Cambria" w:hAnsi="Cambria" w:cs="Times New Roman"/>
          <w:sz w:val="21"/>
          <w:szCs w:val="21"/>
        </w:rPr>
        <w:t xml:space="preserve">Tujuan internalisasi nilai-nilai pendidikan karakter di sekolah pada peserta didik jurusan TBSM melalui keteladanan dan pembiasaan guru PAI di SMK Al Falah Tanjungjaya Kabupaten Tasikmalaya, bertujuan bahwa peserta didik harus memiliki karakter atau akhlak yang baik, serta mampu mengembangkan potensi peserta didik supaya berperilaku baik, dan juga membentuk peserta didik yang paripurna serta menjadikannya sebagai insan kamil. Program pendidikan karakter di SMK Al Falah Tanjungjaya diklasifikasikan ke dalam program kegiatan keagamaan serta kegiatan keindonesian dan keindustrian. Pelaksanaan pendidikan karakter di SMK Al Falah Tanjungjaya dalam proses internalisasi melalui tiga tahapan di antaranya; 1). Tahapan </w:t>
      </w:r>
      <w:r w:rsidRPr="00EE1682">
        <w:rPr>
          <w:rFonts w:ascii="Cambria" w:hAnsi="Cambria" w:cs="Times New Roman"/>
          <w:sz w:val="21"/>
          <w:szCs w:val="21"/>
          <w:lang w:eastAsia="en-ID"/>
        </w:rPr>
        <w:t xml:space="preserve">transformasi nilai, pelaksanaannya dituangkan dalam sistem poin serta 10 budaya SMK Al Falah </w:t>
      </w:r>
      <w:r w:rsidRPr="00EE1682">
        <w:rPr>
          <w:rFonts w:ascii="Cambria" w:hAnsi="Cambria" w:cs="Times New Roman"/>
          <w:sz w:val="21"/>
          <w:szCs w:val="21"/>
          <w:lang w:eastAsia="en-ID"/>
        </w:rPr>
        <w:lastRenderedPageBreak/>
        <w:t xml:space="preserve">Tanjungjaya. 2). Tahapan transaksi nilai, pelaksanaanya dilaksanakan oleh guru </w:t>
      </w:r>
      <w:r w:rsidRPr="00EE1682">
        <w:rPr>
          <w:rFonts w:ascii="Cambria" w:hAnsi="Cambria" w:cs="Times New Roman"/>
          <w:sz w:val="21"/>
          <w:szCs w:val="21"/>
        </w:rPr>
        <w:t xml:space="preserve">PAI di SMK Al Falah Tanjungjaya dengan tiga macam cara atau metode di antranya; </w:t>
      </w:r>
      <w:r w:rsidRPr="00EE1682">
        <w:rPr>
          <w:rFonts w:ascii="Cambria" w:hAnsi="Cambria" w:cs="Times New Roman"/>
          <w:i/>
          <w:iCs/>
          <w:sz w:val="21"/>
          <w:szCs w:val="21"/>
        </w:rPr>
        <w:t xml:space="preserve">Hikmah </w:t>
      </w:r>
      <w:r w:rsidRPr="00EE1682">
        <w:rPr>
          <w:rFonts w:ascii="Cambria" w:hAnsi="Cambria" w:cs="Times New Roman"/>
          <w:sz w:val="21"/>
          <w:szCs w:val="21"/>
        </w:rPr>
        <w:t xml:space="preserve">yang disampaikan dengan tanpa syarat, </w:t>
      </w:r>
      <w:r w:rsidRPr="00EE1682">
        <w:rPr>
          <w:rFonts w:ascii="Cambria" w:hAnsi="Cambria" w:cs="Times New Roman"/>
          <w:i/>
          <w:iCs/>
          <w:sz w:val="21"/>
          <w:szCs w:val="21"/>
        </w:rPr>
        <w:t xml:space="preserve">Mau’idhah </w:t>
      </w:r>
      <w:r w:rsidRPr="00EE1682">
        <w:rPr>
          <w:rFonts w:ascii="Cambria" w:hAnsi="Cambria" w:cs="Times New Roman"/>
          <w:sz w:val="21"/>
          <w:szCs w:val="21"/>
        </w:rPr>
        <w:t xml:space="preserve">dengan syarat hasanah, serta </w:t>
      </w:r>
      <w:r w:rsidRPr="00EE1682">
        <w:rPr>
          <w:rFonts w:ascii="Cambria" w:hAnsi="Cambria" w:cs="Times New Roman"/>
          <w:i/>
          <w:iCs/>
          <w:sz w:val="21"/>
          <w:szCs w:val="21"/>
        </w:rPr>
        <w:t xml:space="preserve">Jidal </w:t>
      </w:r>
      <w:r w:rsidRPr="00EE1682">
        <w:rPr>
          <w:rFonts w:ascii="Cambria" w:hAnsi="Cambria" w:cs="Times New Roman"/>
          <w:sz w:val="21"/>
          <w:szCs w:val="21"/>
        </w:rPr>
        <w:t xml:space="preserve">yang terdiri dari tiga macam yakni buruk, baik, dan yang terbaik. 3). Tahapan terakhir ialah tahapan transinternalisasi, tahapan ini semua guru yang ada di sekolah terutama guru PAI berusaha agar senantiasa mendorong peserta didik agar selalu beribadah dan mengamalkan nilai-nilai sesuai ajaran Islam agar menjadi terbiasa dalam melaksanakannya, tahapan </w:t>
      </w:r>
      <w:r w:rsidRPr="00EE1682">
        <w:rPr>
          <w:rFonts w:ascii="Cambria" w:hAnsi="Cambria" w:cs="Times New Roman"/>
          <w:sz w:val="21"/>
          <w:szCs w:val="21"/>
          <w:lang w:eastAsia="en-ID"/>
        </w:rPr>
        <w:t xml:space="preserve">transinternalisasi terdiri dari beberapa tahapan di antaranya melalui; a). </w:t>
      </w:r>
      <w:r w:rsidRPr="00EE1682">
        <w:rPr>
          <w:rFonts w:ascii="Cambria" w:hAnsi="Cambria" w:cs="Times New Roman"/>
          <w:i/>
          <w:iCs/>
          <w:sz w:val="21"/>
          <w:szCs w:val="21"/>
        </w:rPr>
        <w:t>Receiping</w:t>
      </w:r>
      <w:r w:rsidRPr="00EE1682">
        <w:rPr>
          <w:rFonts w:ascii="Cambria" w:hAnsi="Cambria" w:cs="Times New Roman"/>
          <w:sz w:val="21"/>
          <w:szCs w:val="21"/>
        </w:rPr>
        <w:t xml:space="preserve"> (Tahapan Menerima), b). </w:t>
      </w:r>
      <w:r w:rsidRPr="00EE1682">
        <w:rPr>
          <w:rFonts w:ascii="Cambria" w:hAnsi="Cambria" w:cs="Times New Roman"/>
          <w:i/>
          <w:iCs/>
          <w:sz w:val="21"/>
          <w:szCs w:val="21"/>
        </w:rPr>
        <w:t xml:space="preserve">Responding </w:t>
      </w:r>
      <w:r w:rsidRPr="00EE1682">
        <w:rPr>
          <w:rFonts w:ascii="Cambria" w:hAnsi="Cambria" w:cs="Times New Roman"/>
          <w:sz w:val="21"/>
          <w:szCs w:val="21"/>
        </w:rPr>
        <w:t xml:space="preserve">(Tahapan Menanggapi), c). </w:t>
      </w:r>
      <w:r w:rsidRPr="00EE1682">
        <w:rPr>
          <w:rFonts w:ascii="Cambria" w:hAnsi="Cambria" w:cs="Times New Roman"/>
          <w:i/>
          <w:iCs/>
          <w:sz w:val="21"/>
          <w:szCs w:val="21"/>
        </w:rPr>
        <w:t xml:space="preserve">Valuing </w:t>
      </w:r>
      <w:r w:rsidRPr="00EE1682">
        <w:rPr>
          <w:rFonts w:ascii="Cambria" w:hAnsi="Cambria" w:cs="Times New Roman"/>
          <w:sz w:val="21"/>
          <w:szCs w:val="21"/>
        </w:rPr>
        <w:t xml:space="preserve">(Tahapan Memberi Nilai), d). </w:t>
      </w:r>
      <w:r w:rsidRPr="00EE1682">
        <w:rPr>
          <w:rFonts w:ascii="Cambria" w:hAnsi="Cambria" w:cs="Times New Roman"/>
          <w:i/>
          <w:iCs/>
          <w:sz w:val="21"/>
          <w:szCs w:val="21"/>
        </w:rPr>
        <w:t xml:space="preserve">Organization of Value </w:t>
      </w:r>
      <w:r w:rsidRPr="00EE1682">
        <w:rPr>
          <w:rFonts w:ascii="Cambria" w:hAnsi="Cambria" w:cs="Times New Roman"/>
          <w:sz w:val="21"/>
          <w:szCs w:val="21"/>
        </w:rPr>
        <w:t xml:space="preserve">(Tahapan Mengorganisasi Nilai), dan e). </w:t>
      </w:r>
      <w:r w:rsidRPr="00EE1682">
        <w:rPr>
          <w:rFonts w:ascii="Cambria" w:hAnsi="Cambria" w:cs="Times New Roman"/>
          <w:i/>
          <w:iCs/>
          <w:sz w:val="21"/>
          <w:szCs w:val="21"/>
        </w:rPr>
        <w:t xml:space="preserve">Characterization by a Value or Value Complex </w:t>
      </w:r>
      <w:r w:rsidRPr="00EE1682">
        <w:rPr>
          <w:rFonts w:ascii="Cambria" w:hAnsi="Cambria" w:cs="Times New Roman"/>
          <w:sz w:val="21"/>
          <w:szCs w:val="21"/>
        </w:rPr>
        <w:t>(Tahapan Karakterisasi Nilai).</w:t>
      </w:r>
    </w:p>
    <w:p w14:paraId="50E1B115" w14:textId="66E87F2B" w:rsidR="00DA6A80" w:rsidRDefault="00B80D38" w:rsidP="00B80D38">
      <w:pPr>
        <w:pBdr>
          <w:top w:val="nil"/>
          <w:left w:val="nil"/>
          <w:bottom w:val="nil"/>
          <w:right w:val="nil"/>
          <w:between w:val="nil"/>
        </w:pBdr>
        <w:spacing w:after="0" w:line="240" w:lineRule="auto"/>
        <w:ind w:firstLine="720"/>
        <w:jc w:val="both"/>
        <w:rPr>
          <w:rFonts w:ascii="Cambria" w:eastAsia="Cambria" w:hAnsi="Cambria" w:cs="Cambria"/>
          <w:color w:val="000000"/>
          <w:sz w:val="21"/>
          <w:szCs w:val="21"/>
        </w:rPr>
      </w:pPr>
      <w:r w:rsidRPr="00EE1682">
        <w:rPr>
          <w:rFonts w:ascii="Cambria" w:hAnsi="Cambria" w:cs="Times New Roman"/>
          <w:sz w:val="21"/>
          <w:szCs w:val="21"/>
        </w:rPr>
        <w:t xml:space="preserve">Evaluasi program kegiatan yang sifatnya keagamaan yang diselenggarakan di SMK Al Falah Tanjungjaya, dilakukan oleh musyawarah guru mata pelajaran PAI khusunya yang berkoordinasi dengan wakil kepala sekolah bidang kurikulum dan wakil kepala sekolah bidang kesiswaan, evaluasi dilaksanakan dengan melalui cara penilaian harian, selain itu dilakukan pula evaluasi mingguan yaitu dalam kegiatan </w:t>
      </w:r>
      <w:r w:rsidRPr="00EE1682">
        <w:rPr>
          <w:rFonts w:ascii="Cambria" w:hAnsi="Cambria" w:cs="Times New Roman"/>
          <w:i/>
          <w:iCs/>
          <w:sz w:val="21"/>
          <w:szCs w:val="21"/>
        </w:rPr>
        <w:t xml:space="preserve">briefing, </w:t>
      </w:r>
      <w:r w:rsidRPr="00EE1682">
        <w:rPr>
          <w:rFonts w:ascii="Cambria" w:hAnsi="Cambria" w:cs="Times New Roman"/>
          <w:sz w:val="21"/>
          <w:szCs w:val="21"/>
        </w:rPr>
        <w:t xml:space="preserve">serta evaluasi bulanan dalam kegiatan pengajian bulanan rutin pada tanggal 20, evaluasi tersebut akan bermuara nantinya pada evaluasi semester serta awal tahun ajaran baru. Sedangkan evaluasi program keindonesiaan dan keindustrian dievaluasi oleh pembimbing ekstrakurikuler bila berkenaan dengan ekstrakurikuler, apabila berkenaan dengan PKL maka dievaluasi oleh pembimbing serta panitia PKL khususnya oleh kaprog (kepala program) jurusan masing-masing. Hasil internalisasi nilai-nilai pendidikan karakter di sekolah pada peserta didik jurusan TBSM melalui keteladanan dan pembiasaan guru PAI di SMK Al Falah Tanjungjaya Kabupaten Tasikmalaya, melalui kegiatan yang sifatnya keagamaan serta keindonesiaan (karakter bangsa) dan keindustrian, dibuktikan dari keberhasilan yang peneliti dapat melalui pendistribusian angket terhadap 60 orang peserta didik serta didukung dengan pernyataan Kepala Sekolah, Wakil Kepala Sekolah, serta guru PAI melalui wawancara. Menunjukkan bahwa; </w:t>
      </w:r>
      <w:r w:rsidRPr="00EE1682">
        <w:rPr>
          <w:rFonts w:ascii="Cambria" w:eastAsia="Times New Roman" w:hAnsi="Cambria" w:cs="Times New Roman"/>
          <w:sz w:val="21"/>
          <w:szCs w:val="21"/>
        </w:rPr>
        <w:t>13% peserta didik kadang-kadang melakukan perbuatan yang menunjukkan nilai-nilai pendidikan karakter, 33% peserta didik sering melakukan perbuatan yang menunjukkan nilai-nilai pendidikan karakter, serta 54%</w:t>
      </w:r>
      <w:r w:rsidRPr="00EE1682">
        <w:rPr>
          <w:rFonts w:ascii="Cambria" w:hAnsi="Cambria" w:cs="Times New Roman"/>
          <w:sz w:val="21"/>
          <w:szCs w:val="21"/>
        </w:rPr>
        <w:t xml:space="preserve"> peserta didik menunjukkan perilaku baik yang mengindikasikan pada nilai karakter, serta dapat terlihat pada tingkah laku kesehariannya di sekolah.</w:t>
      </w:r>
    </w:p>
    <w:p w14:paraId="7D53481E" w14:textId="77777777" w:rsidR="00DA6A80" w:rsidRDefault="00DA6A80" w:rsidP="00DA6A80">
      <w:pPr>
        <w:pStyle w:val="07HEADA"/>
        <w:rPr>
          <w:rFonts w:eastAsia="Cambria"/>
        </w:rPr>
      </w:pPr>
      <w:r>
        <w:rPr>
          <w:rFonts w:eastAsia="Cambria"/>
        </w:rPr>
        <w:t>DAFTAR PUSTAKA</w:t>
      </w:r>
    </w:p>
    <w:p w14:paraId="400BD9AB" w14:textId="3DDFA7A4" w:rsidR="00721EB4" w:rsidRPr="00721EB4" w:rsidRDefault="008175A3" w:rsidP="00721EB4">
      <w:pPr>
        <w:widowControl w:val="0"/>
        <w:autoSpaceDE w:val="0"/>
        <w:autoSpaceDN w:val="0"/>
        <w:adjustRightInd w:val="0"/>
        <w:spacing w:line="240" w:lineRule="auto"/>
        <w:ind w:left="480" w:hanging="480"/>
        <w:rPr>
          <w:noProof/>
          <w:szCs w:val="24"/>
        </w:rPr>
      </w:pPr>
      <w:r>
        <w:fldChar w:fldCharType="begin" w:fldLock="1"/>
      </w:r>
      <w:r>
        <w:instrText xml:space="preserve">ADDIN Mendeley Bibliography CSL_BIBLIOGRAPHY </w:instrText>
      </w:r>
      <w:r>
        <w:fldChar w:fldCharType="separate"/>
      </w:r>
      <w:r w:rsidR="00721EB4" w:rsidRPr="00721EB4">
        <w:rPr>
          <w:noProof/>
          <w:szCs w:val="24"/>
        </w:rPr>
        <w:t xml:space="preserve">Anam, Khoirul, dan Sakiyati, I. D. (2019). Kantin Kejujuran Sebagai Upaya dalam Pembentukan Karakter. </w:t>
      </w:r>
      <w:r w:rsidR="00721EB4" w:rsidRPr="00721EB4">
        <w:rPr>
          <w:i/>
          <w:iCs/>
          <w:noProof/>
          <w:szCs w:val="24"/>
        </w:rPr>
        <w:t>Al Qalam: Jurnal Ilmiah Keagamaan Dan Kemasyarakatan</w:t>
      </w:r>
      <w:r w:rsidR="00721EB4" w:rsidRPr="00721EB4">
        <w:rPr>
          <w:noProof/>
          <w:szCs w:val="24"/>
        </w:rPr>
        <w:t xml:space="preserve">, </w:t>
      </w:r>
      <w:r w:rsidR="00721EB4" w:rsidRPr="00721EB4">
        <w:rPr>
          <w:i/>
          <w:iCs/>
          <w:noProof/>
          <w:szCs w:val="24"/>
        </w:rPr>
        <w:t>13</w:t>
      </w:r>
      <w:r w:rsidR="00721EB4" w:rsidRPr="00721EB4">
        <w:rPr>
          <w:noProof/>
          <w:szCs w:val="24"/>
        </w:rPr>
        <w:t>, 1. Retrieved from https://jurnal.stiq-amuntai.ac.id/index.php/al-qalam/search/search?query=KANTIN+KEJUJURAN+SEBAGAI+UPAYA+DALAM+PEMBENTUKAN+KARAKTER&amp;authors=&amp;title=&amp;abstract=&amp;galleyFullText=&amp;suppFiles=&amp;dateFromMonth=&amp;dateFromDay=&amp;dateFromYear=&amp;dateToMonth=&amp;dateToDay=&amp;dateT</w:t>
      </w:r>
    </w:p>
    <w:p w14:paraId="21AA42AD"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Daryanto, S. D. (2013). </w:t>
      </w:r>
      <w:r w:rsidRPr="00721EB4">
        <w:rPr>
          <w:i/>
          <w:iCs/>
          <w:noProof/>
          <w:szCs w:val="24"/>
        </w:rPr>
        <w:t>Implementasi Pendidikan Karakter di Sekolah</w:t>
      </w:r>
      <w:r w:rsidRPr="00721EB4">
        <w:rPr>
          <w:noProof/>
          <w:szCs w:val="24"/>
        </w:rPr>
        <w:t xml:space="preserve"> (Bintaro, ed.). Yogyakarta: Gava Media.</w:t>
      </w:r>
    </w:p>
    <w:p w14:paraId="1BCC9A40"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Dwi Purwanti. (2017). Pendidikan Karakter Peduli Lingkungan dan Implementasinya. </w:t>
      </w:r>
      <w:r w:rsidRPr="00721EB4">
        <w:rPr>
          <w:i/>
          <w:iCs/>
          <w:noProof/>
          <w:szCs w:val="24"/>
        </w:rPr>
        <w:t>Dwija Cendikia Jurnal Riset Pedagogik</w:t>
      </w:r>
      <w:r w:rsidRPr="00721EB4">
        <w:rPr>
          <w:noProof/>
          <w:szCs w:val="24"/>
        </w:rPr>
        <w:t>. Retrieved from https://jurnal.uns.ac.id/jdc/article/view/17622/14052</w:t>
      </w:r>
    </w:p>
    <w:p w14:paraId="134653F5"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Fitrah Muh dan Luthfiyah. (2017). </w:t>
      </w:r>
      <w:r w:rsidRPr="00721EB4">
        <w:rPr>
          <w:i/>
          <w:iCs/>
          <w:noProof/>
          <w:szCs w:val="24"/>
        </w:rPr>
        <w:t>Metodologi penelitian: penelitian kualitatif, tindakan kelas &amp; studi kasus</w:t>
      </w:r>
      <w:r w:rsidRPr="00721EB4">
        <w:rPr>
          <w:noProof/>
          <w:szCs w:val="24"/>
        </w:rPr>
        <w:t xml:space="preserve"> (Ruslan dan Moch. Mahfud Effendi, ed.). Sukabumi: Cv Jejak.</w:t>
      </w:r>
    </w:p>
    <w:p w14:paraId="0C0F9528"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M. Agphin Ramadhan, T. I. dan S. S. H. (2013). Relevansi Kompetensi Lulusan SMK Khususnya </w:t>
      </w:r>
      <w:r w:rsidRPr="00721EB4">
        <w:rPr>
          <w:noProof/>
          <w:szCs w:val="24"/>
        </w:rPr>
        <w:lastRenderedPageBreak/>
        <w:t xml:space="preserve">Kompetensi Keahlian Teknik Gambar Bangunan dengan Kompetensi yang Dibutuhkan di Dunia Kerja. </w:t>
      </w:r>
      <w:r w:rsidRPr="00721EB4">
        <w:rPr>
          <w:i/>
          <w:iCs/>
          <w:noProof/>
          <w:szCs w:val="24"/>
        </w:rPr>
        <w:t>Pensil Pendidikan Teknik Sipil</w:t>
      </w:r>
      <w:r w:rsidRPr="00721EB4">
        <w:rPr>
          <w:noProof/>
          <w:szCs w:val="24"/>
        </w:rPr>
        <w:t xml:space="preserve">, </w:t>
      </w:r>
      <w:r w:rsidRPr="00721EB4">
        <w:rPr>
          <w:i/>
          <w:iCs/>
          <w:noProof/>
          <w:szCs w:val="24"/>
        </w:rPr>
        <w:t>2</w:t>
      </w:r>
      <w:r w:rsidRPr="00721EB4">
        <w:rPr>
          <w:noProof/>
          <w:szCs w:val="24"/>
        </w:rPr>
        <w:t>, 1. https://doi.org/https://doi.org/10.21009/jpensil.v2i1.7282</w:t>
      </w:r>
    </w:p>
    <w:p w14:paraId="4CD9C705"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M. Quraish Shihab. (2000). </w:t>
      </w:r>
      <w:r w:rsidRPr="00721EB4">
        <w:rPr>
          <w:i/>
          <w:iCs/>
          <w:noProof/>
          <w:szCs w:val="24"/>
        </w:rPr>
        <w:t>Wawasan Al-Quran: Tafsir Tematik atas Pelbagai Persoalan Umat</w:t>
      </w:r>
      <w:r w:rsidRPr="00721EB4">
        <w:rPr>
          <w:noProof/>
          <w:szCs w:val="24"/>
        </w:rPr>
        <w:t>. Bandung: Mizan.</w:t>
      </w:r>
    </w:p>
    <w:p w14:paraId="59B4DA17"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Ma’mur Asmani Jamal. (2013). </w:t>
      </w:r>
      <w:r w:rsidRPr="00721EB4">
        <w:rPr>
          <w:i/>
          <w:iCs/>
          <w:noProof/>
          <w:szCs w:val="24"/>
        </w:rPr>
        <w:t>Buku Panduan Internalisasi Pendidikan Karakter di Sekolah</w:t>
      </w:r>
      <w:r w:rsidRPr="00721EB4">
        <w:rPr>
          <w:noProof/>
          <w:szCs w:val="24"/>
        </w:rPr>
        <w:t xml:space="preserve"> (Rusdianto, ed.). Jogjakarta: Diva Press.</w:t>
      </w:r>
    </w:p>
    <w:p w14:paraId="0A1F84F1"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Miswanto. (2014). Evaluasi Pendidikan Agama Islam Berbasis Karakter. </w:t>
      </w:r>
      <w:r w:rsidRPr="00721EB4">
        <w:rPr>
          <w:i/>
          <w:iCs/>
          <w:noProof/>
          <w:szCs w:val="24"/>
        </w:rPr>
        <w:t>Garuda Ristek Dikti</w:t>
      </w:r>
      <w:r w:rsidRPr="00721EB4">
        <w:rPr>
          <w:noProof/>
          <w:szCs w:val="24"/>
        </w:rPr>
        <w:t xml:space="preserve">, </w:t>
      </w:r>
      <w:r w:rsidRPr="00721EB4">
        <w:rPr>
          <w:i/>
          <w:iCs/>
          <w:noProof/>
          <w:szCs w:val="24"/>
        </w:rPr>
        <w:t>4</w:t>
      </w:r>
      <w:r w:rsidRPr="00721EB4">
        <w:rPr>
          <w:noProof/>
          <w:szCs w:val="24"/>
        </w:rPr>
        <w:t>, 2. Retrieved from http://garuda.ristekbrin.go.id/documents?select=title&amp;q=EVALUASI+PENDIDIKAN+AGAMA+ISLAM+BERBASIS+KARAKTER&amp;pub=</w:t>
      </w:r>
    </w:p>
    <w:p w14:paraId="763BCA32"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Mohamad Eppy Sjaepoeddin. (2016). </w:t>
      </w:r>
      <w:r w:rsidRPr="00721EB4">
        <w:rPr>
          <w:i/>
          <w:iCs/>
          <w:noProof/>
          <w:szCs w:val="24"/>
        </w:rPr>
        <w:t>Internalisasi Nilai-nilai Shalat Berjamaah Dalam Meningkatkan Kedisiplinan Siswa (Penelitian di SMP-SMA Darul Hikam Internasional)</w:t>
      </w:r>
      <w:r w:rsidRPr="00721EB4">
        <w:rPr>
          <w:noProof/>
          <w:szCs w:val="24"/>
        </w:rPr>
        <w:t>. Bandung: UIN Sunan Gunung Djati.</w:t>
      </w:r>
    </w:p>
    <w:p w14:paraId="6EC8C64A"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Muhaimin. (2011). </w:t>
      </w:r>
      <w:r w:rsidRPr="00721EB4">
        <w:rPr>
          <w:i/>
          <w:iCs/>
          <w:noProof/>
          <w:szCs w:val="24"/>
        </w:rPr>
        <w:t>Paradigma Pendidikan Islam (Upaya Mengefektifkan Pendidikan Islam di Sekolah)</w:t>
      </w:r>
      <w:r w:rsidRPr="00721EB4">
        <w:rPr>
          <w:noProof/>
          <w:szCs w:val="24"/>
        </w:rPr>
        <w:t>. Bandung: Remaja Rosdakarya.</w:t>
      </w:r>
    </w:p>
    <w:p w14:paraId="276BF4E7"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Muhammad At-Thahir ibn Asyur. (1990). </w:t>
      </w:r>
      <w:r w:rsidRPr="00721EB4">
        <w:rPr>
          <w:i/>
          <w:iCs/>
          <w:noProof/>
          <w:szCs w:val="24"/>
        </w:rPr>
        <w:t>Tafsir At-Tahrir wat-Tanwir</w:t>
      </w:r>
      <w:r w:rsidRPr="00721EB4">
        <w:rPr>
          <w:noProof/>
          <w:szCs w:val="24"/>
        </w:rPr>
        <w:t>. Libanon: Dar al-Kutub al-Ilmiah.</w:t>
      </w:r>
    </w:p>
    <w:p w14:paraId="739F0AAC"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Muhammad Munif. (2017). Strategi Internalisasi Nilai-Nilai PAI dalam Membentuk Karakter Siswa. </w:t>
      </w:r>
      <w:r w:rsidRPr="00721EB4">
        <w:rPr>
          <w:i/>
          <w:iCs/>
          <w:noProof/>
          <w:szCs w:val="24"/>
        </w:rPr>
        <w:t>Edureligia</w:t>
      </w:r>
      <w:r w:rsidRPr="00721EB4">
        <w:rPr>
          <w:noProof/>
          <w:szCs w:val="24"/>
        </w:rPr>
        <w:t xml:space="preserve">, </w:t>
      </w:r>
      <w:r w:rsidRPr="00721EB4">
        <w:rPr>
          <w:i/>
          <w:iCs/>
          <w:noProof/>
          <w:szCs w:val="24"/>
        </w:rPr>
        <w:t>1</w:t>
      </w:r>
      <w:r w:rsidRPr="00721EB4">
        <w:rPr>
          <w:noProof/>
          <w:szCs w:val="24"/>
        </w:rPr>
        <w:t>, 1. Retrieved from https://ejournal.unuja.ac.id/index.php/edureligia/article/view/49</w:t>
      </w:r>
    </w:p>
    <w:p w14:paraId="376950A3"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Musdalifah. (2019). Konsep Pendidikan Ibnu Sina Tentang Tujuan Pendidikan, Kurikulum, Metode Pembelajaran dan Guru. </w:t>
      </w:r>
      <w:r w:rsidRPr="00721EB4">
        <w:rPr>
          <w:i/>
          <w:iCs/>
          <w:noProof/>
          <w:szCs w:val="24"/>
        </w:rPr>
        <w:t>Garuda Ristek Dikti</w:t>
      </w:r>
      <w:r w:rsidRPr="00721EB4">
        <w:rPr>
          <w:noProof/>
          <w:szCs w:val="24"/>
        </w:rPr>
        <w:t xml:space="preserve">, </w:t>
      </w:r>
      <w:r w:rsidRPr="00721EB4">
        <w:rPr>
          <w:i/>
          <w:iCs/>
          <w:noProof/>
          <w:szCs w:val="24"/>
        </w:rPr>
        <w:t>8</w:t>
      </w:r>
      <w:r w:rsidRPr="00721EB4">
        <w:rPr>
          <w:noProof/>
          <w:szCs w:val="24"/>
        </w:rPr>
        <w:t>. Retrieved from http://garuda.ristekbrin.go.id/documents/detail/1464177</w:t>
      </w:r>
    </w:p>
    <w:p w14:paraId="5E474345"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Muslich Masnur. (2014). </w:t>
      </w:r>
      <w:r w:rsidRPr="00721EB4">
        <w:rPr>
          <w:i/>
          <w:iCs/>
          <w:noProof/>
          <w:szCs w:val="24"/>
        </w:rPr>
        <w:t>Pendidikan Karakter Menjawab Tantangan Krisis Multidimensional</w:t>
      </w:r>
      <w:r w:rsidRPr="00721EB4">
        <w:rPr>
          <w:noProof/>
          <w:szCs w:val="24"/>
        </w:rPr>
        <w:t>. Jakarta: Bumi Aksara.</w:t>
      </w:r>
    </w:p>
    <w:p w14:paraId="6EECA7E6"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Nurul Fitria. (2017). </w:t>
      </w:r>
      <w:r w:rsidRPr="00721EB4">
        <w:rPr>
          <w:i/>
          <w:iCs/>
          <w:noProof/>
          <w:szCs w:val="24"/>
        </w:rPr>
        <w:t>Konsep Pendidikan Karakter Menurut Thomas Lickona dan Yusuf Qardhawi (Studi Komperatif Tentang Metode, Strategi dan Konten)</w:t>
      </w:r>
      <w:r w:rsidRPr="00721EB4">
        <w:rPr>
          <w:noProof/>
          <w:szCs w:val="24"/>
        </w:rPr>
        <w:t>. Yogyakarta: UIN Sunan Kalijaga.</w:t>
      </w:r>
    </w:p>
    <w:p w14:paraId="07F209BC"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Permatasari Ane. (2015). Membangun Kualitas Bagsa dengan Budaya Literasi. </w:t>
      </w:r>
      <w:r w:rsidRPr="00721EB4">
        <w:rPr>
          <w:i/>
          <w:iCs/>
          <w:noProof/>
          <w:szCs w:val="24"/>
        </w:rPr>
        <w:t>UNIB Scholar Repository</w:t>
      </w:r>
      <w:r w:rsidRPr="00721EB4">
        <w:rPr>
          <w:noProof/>
          <w:szCs w:val="24"/>
        </w:rPr>
        <w:t>. Retrieved from http://repository.unib.ac.id/id/eprint/11120</w:t>
      </w:r>
    </w:p>
    <w:p w14:paraId="6B6C296A"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Quraish Shihab, M. (2007). </w:t>
      </w:r>
      <w:r w:rsidRPr="00721EB4">
        <w:rPr>
          <w:i/>
          <w:iCs/>
          <w:noProof/>
          <w:szCs w:val="24"/>
        </w:rPr>
        <w:t>Tafsir al-Misbah: Pesan, Kesan dan Keserasian al-Qur’an</w:t>
      </w:r>
      <w:r w:rsidRPr="00721EB4">
        <w:rPr>
          <w:noProof/>
          <w:szCs w:val="24"/>
        </w:rPr>
        <w:t>. Jakarta: Lentera Hati.</w:t>
      </w:r>
    </w:p>
    <w:p w14:paraId="2F7DC996"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Rosita Lilis. (2018). Peran Pendidikan Berbasis Karakter dalam Pencapaian Tujuan Pembelajaran di Sekolah. </w:t>
      </w:r>
      <w:r w:rsidRPr="00721EB4">
        <w:rPr>
          <w:i/>
          <w:iCs/>
          <w:noProof/>
          <w:szCs w:val="24"/>
        </w:rPr>
        <w:t>Garuda Ristek Dikti</w:t>
      </w:r>
      <w:r w:rsidRPr="00721EB4">
        <w:rPr>
          <w:noProof/>
          <w:szCs w:val="24"/>
        </w:rPr>
        <w:t xml:space="preserve">, </w:t>
      </w:r>
      <w:r w:rsidRPr="00721EB4">
        <w:rPr>
          <w:i/>
          <w:iCs/>
          <w:noProof/>
          <w:szCs w:val="24"/>
        </w:rPr>
        <w:t>8</w:t>
      </w:r>
      <w:r w:rsidRPr="00721EB4">
        <w:rPr>
          <w:noProof/>
          <w:szCs w:val="24"/>
        </w:rPr>
        <w:t>. Retrieved from http://garuda.ristekbrin.go.id/documents?q=PERAN+PENDIDIKAN+BERBASIS+KARAKTER+DALAM+PENCAPAIAN+TUJUAN+PEMBELAJARAN+DI+SEKOLAH</w:t>
      </w:r>
    </w:p>
    <w:p w14:paraId="07AB3F8F"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lastRenderedPageBreak/>
        <w:t xml:space="preserve">Sovia Mas Ayu. (2017). Evaluasi Program Praktek Pengamalan Ibadah Di Sekolah Dasar Ar-Raudah Bandar Lampung. </w:t>
      </w:r>
      <w:r w:rsidRPr="00721EB4">
        <w:rPr>
          <w:i/>
          <w:iCs/>
          <w:noProof/>
          <w:szCs w:val="24"/>
        </w:rPr>
        <w:t>Al-Tadzkiyyah: Jurnal Pendidikan Islam,</w:t>
      </w:r>
      <w:r w:rsidRPr="00721EB4">
        <w:rPr>
          <w:noProof/>
          <w:szCs w:val="24"/>
        </w:rPr>
        <w:t xml:space="preserve"> </w:t>
      </w:r>
      <w:r w:rsidRPr="00721EB4">
        <w:rPr>
          <w:i/>
          <w:iCs/>
          <w:noProof/>
          <w:szCs w:val="24"/>
        </w:rPr>
        <w:t>8</w:t>
      </w:r>
      <w:r w:rsidRPr="00721EB4">
        <w:rPr>
          <w:noProof/>
          <w:szCs w:val="24"/>
        </w:rPr>
        <w:t>. Retrieved from http://ejournal.radenintan.ac.id/index.php/tadzkiyyah/search/search?query=EVALUASI+PROGRAM+PRAKTEK+PENGAMALAN+IBADAH+DI+SEKOLAH+DASAR+AR-RAUDAH+±+BANDAR+LAMPUNG+&amp;authors=&amp;title=&amp;abstract=&amp;galleyFullText=&amp;suppFiles=&amp;dateFromMonth=&amp;dateFromDay=&amp;dateFromYear</w:t>
      </w:r>
    </w:p>
    <w:p w14:paraId="4FB2100A"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Sri, N. M. M. (2016). Model Evaluasi Pendidikan Karakter Yang Komprehensif. </w:t>
      </w:r>
      <w:r w:rsidRPr="00721EB4">
        <w:rPr>
          <w:i/>
          <w:iCs/>
          <w:noProof/>
          <w:szCs w:val="24"/>
        </w:rPr>
        <w:t>SEMINAR NASIONAL RISET INOVATIF (SENARI) KE-4</w:t>
      </w:r>
      <w:r w:rsidRPr="00721EB4">
        <w:rPr>
          <w:noProof/>
          <w:szCs w:val="24"/>
        </w:rPr>
        <w:t>. Retrieved from http://digilib.mercubuana.ac.id/manager/t!@file_artikel_abstrak/Isi_Artikel_975434627603.pdf</w:t>
      </w:r>
    </w:p>
    <w:p w14:paraId="7D1E2738" w14:textId="77777777" w:rsidR="00721EB4" w:rsidRPr="00721EB4" w:rsidRDefault="00721EB4" w:rsidP="00721EB4">
      <w:pPr>
        <w:widowControl w:val="0"/>
        <w:autoSpaceDE w:val="0"/>
        <w:autoSpaceDN w:val="0"/>
        <w:adjustRightInd w:val="0"/>
        <w:spacing w:line="240" w:lineRule="auto"/>
        <w:ind w:left="480" w:hanging="480"/>
        <w:rPr>
          <w:noProof/>
          <w:szCs w:val="24"/>
        </w:rPr>
      </w:pPr>
      <w:r w:rsidRPr="00721EB4">
        <w:rPr>
          <w:noProof/>
          <w:szCs w:val="24"/>
        </w:rPr>
        <w:t xml:space="preserve">Sugiyono. (2019). </w:t>
      </w:r>
      <w:r w:rsidRPr="00721EB4">
        <w:rPr>
          <w:i/>
          <w:iCs/>
          <w:noProof/>
          <w:szCs w:val="24"/>
        </w:rPr>
        <w:t>Metode Penelitian Kuantitatif Kualitatif dan R&amp;D</w:t>
      </w:r>
      <w:r w:rsidRPr="00721EB4">
        <w:rPr>
          <w:noProof/>
          <w:szCs w:val="24"/>
        </w:rPr>
        <w:t xml:space="preserve"> (Sutopo, ed.). Bandung: Alfabeta.</w:t>
      </w:r>
    </w:p>
    <w:p w14:paraId="08D39C83" w14:textId="77777777" w:rsidR="00721EB4" w:rsidRPr="00721EB4" w:rsidRDefault="00721EB4" w:rsidP="00721EB4">
      <w:pPr>
        <w:widowControl w:val="0"/>
        <w:autoSpaceDE w:val="0"/>
        <w:autoSpaceDN w:val="0"/>
        <w:adjustRightInd w:val="0"/>
        <w:spacing w:line="240" w:lineRule="auto"/>
        <w:ind w:left="480" w:hanging="480"/>
        <w:rPr>
          <w:noProof/>
        </w:rPr>
      </w:pPr>
      <w:r w:rsidRPr="00721EB4">
        <w:rPr>
          <w:noProof/>
          <w:szCs w:val="24"/>
        </w:rPr>
        <w:t xml:space="preserve">Yaumi Muhammad. (2016). </w:t>
      </w:r>
      <w:r w:rsidRPr="00721EB4">
        <w:rPr>
          <w:i/>
          <w:iCs/>
          <w:noProof/>
          <w:szCs w:val="24"/>
        </w:rPr>
        <w:t>Pendidikan Karakter: Landasan, Pilar &amp; Implementasi</w:t>
      </w:r>
      <w:r w:rsidRPr="00721EB4">
        <w:rPr>
          <w:noProof/>
          <w:szCs w:val="24"/>
        </w:rPr>
        <w:t xml:space="preserve"> (B. Nuraeni, ed.). Jakarta: Prenadamedia Group.</w:t>
      </w:r>
    </w:p>
    <w:p w14:paraId="340840E4" w14:textId="59D409DB" w:rsidR="003903EB" w:rsidRPr="003903EB" w:rsidRDefault="008175A3" w:rsidP="008175A3">
      <w:pPr>
        <w:tabs>
          <w:tab w:val="left" w:pos="5310"/>
        </w:tabs>
      </w:pPr>
      <w:r>
        <w:fldChar w:fldCharType="end"/>
      </w:r>
    </w:p>
    <w:sectPr w:rsidR="003903EB" w:rsidRPr="003903EB" w:rsidSect="00E8624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268" w:right="1559" w:bottom="1985" w:left="1559" w:header="1134" w:footer="1134" w:gutter="0"/>
      <w:pgNumType w:start="25"/>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4F564" w14:textId="77777777" w:rsidR="00A360C8" w:rsidRDefault="00A360C8" w:rsidP="004B1FA9">
      <w:pPr>
        <w:spacing w:after="0" w:line="240" w:lineRule="auto"/>
      </w:pPr>
      <w:r>
        <w:separator/>
      </w:r>
    </w:p>
  </w:endnote>
  <w:endnote w:type="continuationSeparator" w:id="0">
    <w:p w14:paraId="728D5634" w14:textId="77777777" w:rsidR="00A360C8" w:rsidRDefault="00A360C8"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font>
  <w:font w:name="KFGQPC Uthmanic Script HAFS">
    <w:panose1 w:val="02000000000000000000"/>
    <w:charset w:val="B2"/>
    <w:family w:val="auto"/>
    <w:pitch w:val="variable"/>
    <w:sig w:usb0="00002001" w:usb1="00000000" w:usb2="00000000" w:usb3="00000000" w:csb0="00000040" w:csb1="00000000"/>
  </w:font>
  <w:font w:name="Vani">
    <w:altName w:val="Gadug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BE8F" w14:textId="3951D905" w:rsidR="006B21A6" w:rsidRDefault="006B21A6" w:rsidP="00677579">
    <w:pPr>
      <w:pStyle w:val="Footer"/>
      <w:framePr w:wrap="auto" w:vAnchor="text" w:hAnchor="margin" w:xAlign="outside" w:y="1"/>
      <w:spacing w:before="120" w:after="0" w:line="240" w:lineRule="auto"/>
      <w:rPr>
        <w:rStyle w:val="PageNumber"/>
      </w:rPr>
    </w:pPr>
    <w:r>
      <w:rPr>
        <w:rStyle w:val="PageNumber"/>
      </w:rPr>
      <w:fldChar w:fldCharType="begin"/>
    </w:r>
    <w:r w:rsidRPr="00B505D8">
      <w:rPr>
        <w:rStyle w:val="PageNumber"/>
      </w:rPr>
      <w:instrText xml:space="preserve">PAGE  </w:instrText>
    </w:r>
    <w:r>
      <w:rPr>
        <w:rStyle w:val="PageNumber"/>
      </w:rPr>
      <w:fldChar w:fldCharType="separate"/>
    </w:r>
    <w:r w:rsidR="00426ACF">
      <w:rPr>
        <w:rStyle w:val="PageNumber"/>
        <w:noProof/>
      </w:rPr>
      <w:t>46</w:t>
    </w:r>
    <w:r>
      <w:rPr>
        <w:rStyle w:val="PageNumber"/>
      </w:rPr>
      <w:fldChar w:fldCharType="end"/>
    </w:r>
    <w:r>
      <w:rPr>
        <w:rStyle w:val="PageNumber"/>
      </w:rPr>
      <w:t xml:space="preserve"> │</w:t>
    </w:r>
  </w:p>
  <w:p w14:paraId="22515848" w14:textId="5D07CF6A" w:rsidR="006B21A6" w:rsidRPr="00E8624E" w:rsidRDefault="00525046" w:rsidP="00525046">
    <w:pPr>
      <w:pStyle w:val="Footer"/>
      <w:pBdr>
        <w:top w:val="single" w:sz="8" w:space="6" w:color="auto"/>
      </w:pBdr>
      <w:spacing w:after="0" w:line="240" w:lineRule="auto"/>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 xml:space="preserve">ISSN </w:t>
    </w:r>
    <w:r w:rsidR="00E8624E" w:rsidRPr="00E8624E">
      <w:rPr>
        <w:rFonts w:ascii="Cambria" w:hAnsi="Cambria" w:cs="Vani"/>
        <w:spacing w:val="-6"/>
        <w:sz w:val="20"/>
        <w:szCs w:val="20"/>
      </w:rPr>
      <w:t>2715-</w:t>
    </w:r>
    <w:r w:rsidR="004B6412">
      <w:rPr>
        <w:rFonts w:ascii="Cambria" w:hAnsi="Cambria" w:cs="Vani"/>
        <w:spacing w:val="-6"/>
        <w:sz w:val="20"/>
        <w:szCs w:val="20"/>
      </w:rPr>
      <w:t>968X</w:t>
    </w:r>
    <w:r w:rsidRPr="00E8624E">
      <w:rPr>
        <w:rFonts w:ascii="Cambria" w:hAnsi="Cambria" w:cs="Vani"/>
        <w:spacing w:val="-6"/>
        <w:sz w:val="20"/>
        <w:szCs w:val="20"/>
        <w:lang w:val="id-ID"/>
      </w:rPr>
      <w:t xml:space="preserve"> </w:t>
    </w:r>
    <w:r w:rsidRPr="00E8624E">
      <w:rPr>
        <w:rFonts w:ascii="Cambria" w:hAnsi="Cambria" w:cs="Vani"/>
        <w:spacing w:val="-6"/>
        <w:sz w:val="20"/>
        <w:szCs w:val="20"/>
      </w:rPr>
      <w:t>(online)</w:t>
    </w:r>
  </w:p>
  <w:p w14:paraId="25B47DF3" w14:textId="77777777" w:rsidR="006B21A6" w:rsidRPr="00E8624E" w:rsidRDefault="006B21A6" w:rsidP="00677579">
    <w:pPr>
      <w:spacing w:after="0" w:line="240" w:lineRule="auto"/>
      <w:jc w:val="right"/>
      <w:rPr>
        <w:rFonts w:ascii="Cambria" w:hAnsi="Cambria"/>
        <w:spacing w:val="-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6CEE" w14:textId="49F44FC9" w:rsidR="006B21A6" w:rsidRDefault="006B21A6" w:rsidP="00171CFA">
    <w:pPr>
      <w:pStyle w:val="Footer"/>
      <w:framePr w:wrap="auto" w:vAnchor="text" w:hAnchor="margin" w:xAlign="outside" w:y="1"/>
      <w:spacing w:before="120" w:after="0" w:line="240" w:lineRule="auto"/>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426ACF">
      <w:rPr>
        <w:rStyle w:val="PageNumber"/>
        <w:noProof/>
      </w:rPr>
      <w:t>45</w:t>
    </w:r>
    <w:r>
      <w:rPr>
        <w:rStyle w:val="PageNumber"/>
      </w:rPr>
      <w:fldChar w:fldCharType="end"/>
    </w:r>
  </w:p>
  <w:p w14:paraId="0936DE46" w14:textId="212F5E4C" w:rsidR="006B21A6" w:rsidRPr="00E8624E" w:rsidRDefault="006B21A6" w:rsidP="00843345">
    <w:pPr>
      <w:pStyle w:val="Footer"/>
      <w:pBdr>
        <w:top w:val="single" w:sz="8" w:space="6" w:color="auto"/>
      </w:pBdr>
      <w:spacing w:after="0" w:line="240" w:lineRule="auto"/>
      <w:rPr>
        <w:rFonts w:ascii="Cambria" w:hAnsi="Cambria" w:cs="Vani"/>
        <w:spacing w:val="-6"/>
        <w:sz w:val="20"/>
        <w:szCs w:val="20"/>
      </w:rPr>
    </w:pPr>
    <w:r w:rsidRPr="00E8624E">
      <w:rPr>
        <w:rFonts w:ascii="Cambria" w:hAnsi="Cambria"/>
        <w:spacing w:val="-6"/>
        <w:sz w:val="20"/>
        <w:szCs w:val="20"/>
      </w:rPr>
      <w:t xml:space="preserve">ISSN </w:t>
    </w:r>
    <w:r w:rsidR="00E8624E" w:rsidRPr="00E8624E">
      <w:rPr>
        <w:rFonts w:ascii="Cambria" w:hAnsi="Cambria"/>
        <w:spacing w:val="-6"/>
        <w:sz w:val="20"/>
        <w:szCs w:val="20"/>
      </w:rPr>
      <w:t>2715-</w:t>
    </w:r>
    <w:r w:rsidR="004B6412">
      <w:rPr>
        <w:rFonts w:ascii="Cambria" w:hAnsi="Cambria"/>
        <w:spacing w:val="-6"/>
        <w:sz w:val="20"/>
        <w:szCs w:val="20"/>
      </w:rPr>
      <w:t>968X</w:t>
    </w:r>
    <w:r w:rsidRPr="00E8624E">
      <w:rPr>
        <w:rFonts w:ascii="Cambria" w:hAnsi="Cambria"/>
        <w:spacing w:val="-6"/>
        <w:sz w:val="20"/>
        <w:szCs w:val="20"/>
        <w:lang w:val="id-ID"/>
      </w:rPr>
      <w:t xml:space="preserve"> </w:t>
    </w:r>
    <w:r w:rsidRPr="00E8624E">
      <w:rPr>
        <w:rFonts w:ascii="Cambria" w:hAnsi="Cambria"/>
        <w:spacing w:val="-6"/>
        <w:sz w:val="20"/>
        <w:szCs w:val="20"/>
      </w:rPr>
      <w:t>(online)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FBD4B" w14:textId="77777777" w:rsidR="00DA6A80" w:rsidRDefault="00DA6A80" w:rsidP="00720572">
    <w:pPr>
      <w:pStyle w:val="BodyText"/>
      <w:spacing w:before="20"/>
      <w:ind w:left="20"/>
      <w:rPr>
        <w:rFonts w:ascii="Cambria" w:hAnsi="Cambria" w:cs="Vani"/>
        <w:spacing w:val="-6"/>
        <w:sz w:val="20"/>
        <w:szCs w:val="20"/>
      </w:rPr>
    </w:pPr>
  </w:p>
  <w:p w14:paraId="07366FA3" w14:textId="739DD21A" w:rsidR="00720572" w:rsidRPr="00FD584C" w:rsidRDefault="00720572" w:rsidP="00720572">
    <w:pPr>
      <w:pStyle w:val="BodyText"/>
      <w:spacing w:before="20"/>
      <w:ind w:left="20"/>
      <w:rPr>
        <w:rFonts w:ascii="Cambria" w:hAnsi="Cambria" w:cs="Open Sans"/>
        <w:b/>
        <w:bCs/>
        <w:color w:val="333333"/>
        <w:sz w:val="20"/>
        <w:szCs w:val="20"/>
        <w:shd w:val="clear" w:color="auto" w:fill="FFFFFF"/>
        <w:lang w:val="en-US"/>
      </w:rPr>
    </w:pPr>
    <w:r w:rsidRPr="00D2701C">
      <w:rPr>
        <w:rFonts w:ascii="Cambria" w:hAnsi="Cambria" w:cs="Vani"/>
        <w:spacing w:val="-6"/>
        <w:sz w:val="20"/>
        <w:szCs w:val="20"/>
      </w:rPr>
      <w:t xml:space="preserve">* </w:t>
    </w:r>
    <w:r w:rsidRPr="00D2701C">
      <w:rPr>
        <w:rFonts w:ascii="Cambria" w:hAnsi="Cambria" w:cs="Open Sans"/>
        <w:color w:val="333333"/>
        <w:sz w:val="20"/>
        <w:szCs w:val="20"/>
        <w:shd w:val="clear" w:color="auto" w:fill="FFFFFF"/>
      </w:rPr>
      <w:t>Copyright (c) 20</w:t>
    </w:r>
    <w:r w:rsidRPr="00D2701C">
      <w:rPr>
        <w:rFonts w:ascii="Cambria" w:hAnsi="Cambria" w:cs="Open Sans"/>
        <w:color w:val="333333"/>
        <w:sz w:val="20"/>
        <w:szCs w:val="20"/>
        <w:shd w:val="clear" w:color="auto" w:fill="FFFFFF"/>
        <w:lang w:val="en-US"/>
      </w:rPr>
      <w:t>20</w:t>
    </w:r>
    <w:r w:rsidR="003903EB">
      <w:rPr>
        <w:rFonts w:ascii="Cambria" w:hAnsi="Cambria" w:cs="Open Sans"/>
        <w:color w:val="333333"/>
        <w:sz w:val="20"/>
        <w:szCs w:val="20"/>
        <w:shd w:val="clear" w:color="auto" w:fill="FFFFFF"/>
        <w:lang w:val="en-US"/>
      </w:rPr>
      <w:t xml:space="preserve"> </w:t>
    </w:r>
    <w:r w:rsidR="00782408">
      <w:rPr>
        <w:rFonts w:ascii="Cambria" w:hAnsi="Cambria"/>
        <w:b/>
        <w:bCs/>
        <w:sz w:val="20"/>
        <w:szCs w:val="20"/>
        <w:lang w:val="en-US"/>
      </w:rPr>
      <w:t>Tantan Heryadi</w:t>
    </w:r>
    <w:r w:rsidR="00610EAC">
      <w:rPr>
        <w:rFonts w:ascii="Cambria" w:hAnsi="Cambria"/>
        <w:b/>
        <w:bCs/>
        <w:sz w:val="20"/>
        <w:szCs w:val="20"/>
        <w:lang w:val="en-US"/>
      </w:rPr>
      <w:t xml:space="preserve"> dan Asep Nursobah</w:t>
    </w:r>
  </w:p>
  <w:p w14:paraId="4E657ABC" w14:textId="77777777" w:rsidR="00965301" w:rsidRPr="00D2701C" w:rsidRDefault="00720572" w:rsidP="00720572">
    <w:pPr>
      <w:pStyle w:val="FootnoteText"/>
      <w:rPr>
        <w:rFonts w:ascii="Cambria" w:hAnsi="Cambria"/>
        <w:bCs/>
      </w:rPr>
    </w:pPr>
    <w:r w:rsidRPr="00D2701C">
      <w:rPr>
        <w:rFonts w:ascii="Cambria" w:hAnsi="Cambria" w:cs="Open Sans"/>
        <w:color w:val="333333"/>
        <w:shd w:val="clear" w:color="auto" w:fill="FFFFFF"/>
      </w:rPr>
      <w:t>This work is licensed under a </w:t>
    </w:r>
    <w:hyperlink r:id="rId1" w:history="1">
      <w:r w:rsidRPr="00D2701C">
        <w:rPr>
          <w:rStyle w:val="Hyperlink"/>
          <w:rFonts w:ascii="Cambria" w:hAnsi="Cambria" w:cs="Open Sans"/>
          <w:color w:val="0D355E"/>
          <w:shd w:val="clear" w:color="auto" w:fill="FFFFFF"/>
        </w:rPr>
        <w:t>Creative Commons Attribution-ShareAlike 4.0 International License</w:t>
      </w:r>
    </w:hyperlink>
    <w:r w:rsidRPr="00D2701C">
      <w:rPr>
        <w:rFonts w:ascii="Cambria" w:hAnsi="Cambria" w:cs="Open Sans"/>
        <w:color w:val="333333"/>
        <w:shd w:val="clear" w:color="auto" w:fill="FFFFFF"/>
      </w:rPr>
      <w:t>.</w:t>
    </w:r>
    <w:r w:rsidR="00C30F3D" w:rsidRPr="00D2701C">
      <w:rPr>
        <w:rFonts w:ascii="Cambria" w:hAnsi="Cambria" w:cs="Vani"/>
        <w:spacing w:val="-6"/>
        <w:lang w:val="id-ID"/>
      </w:rPr>
      <w:tab/>
    </w:r>
    <w:r w:rsidR="006B21A6" w:rsidRPr="00D2701C">
      <w:rPr>
        <w:rFonts w:ascii="Cambria" w:hAnsi="Cambria" w:cs="Vani"/>
        <w:spacing w:val="-6"/>
        <w:lang w:val="id-ID"/>
      </w:rPr>
      <w:tab/>
    </w:r>
    <w:r w:rsidR="006B21A6" w:rsidRPr="00D2701C">
      <w:rPr>
        <w:rFonts w:ascii="Cambria" w:hAnsi="Cambria" w:cs="Vani"/>
        <w:spacing w:val="-6"/>
        <w:lang w:val="id-ID"/>
      </w:rPr>
      <w:tab/>
      <w:t xml:space="preserve">        </w:t>
    </w:r>
    <w:r w:rsidR="006B21A6" w:rsidRPr="00D2701C">
      <w:rPr>
        <w:rFonts w:ascii="Cambria" w:hAnsi="Cambria" w:cs="Vani"/>
        <w:spacing w:val="-6"/>
        <w:lang w:val="id-ID"/>
      </w:rPr>
      <w:tab/>
      <w:t xml:space="preserve">    </w:t>
    </w:r>
    <w:r w:rsidR="006B21A6" w:rsidRPr="00D2701C">
      <w:rPr>
        <w:rFonts w:ascii="Cambria" w:hAnsi="Cambria" w:cs="Vani"/>
        <w:spacing w:val="-6"/>
        <w:lang w:val="id-ID"/>
      </w:rPr>
      <w:tab/>
    </w:r>
    <w:r w:rsidR="006B21A6" w:rsidRPr="00D2701C">
      <w:rPr>
        <w:rFonts w:ascii="Cambria" w:hAnsi="Cambria" w:cs="Vani"/>
        <w:spacing w:val="-6"/>
        <w:lang w:val="id-ID"/>
      </w:rPr>
      <w:tab/>
    </w:r>
  </w:p>
  <w:p w14:paraId="262252D1" w14:textId="77777777" w:rsidR="006B21A6" w:rsidRPr="009E3BFE" w:rsidRDefault="00E8624E" w:rsidP="005B1781">
    <w:pPr>
      <w:pStyle w:val="FootnoteText"/>
    </w:pPr>
    <w:r>
      <w:rPr>
        <w:rFonts w:ascii="Cambria" w:hAnsi="Cambria"/>
      </w:rPr>
      <w:t>Diterima</w:t>
    </w:r>
    <w:r w:rsidR="00965301" w:rsidRPr="00D2701C">
      <w:rPr>
        <w:rFonts w:ascii="Cambria" w:hAnsi="Cambria"/>
      </w:rPr>
      <w:t xml:space="preserve">: </w:t>
    </w:r>
    <w:r>
      <w:rPr>
        <w:rFonts w:ascii="Cambria" w:hAnsi="Cambria"/>
      </w:rPr>
      <w:t>7 April 2020</w:t>
    </w:r>
    <w:r w:rsidR="005B1781" w:rsidRPr="00D2701C">
      <w:rPr>
        <w:rFonts w:ascii="Cambria" w:hAnsi="Cambria"/>
      </w:rPr>
      <w:t xml:space="preserve">; </w:t>
    </w:r>
    <w:r>
      <w:rPr>
        <w:rFonts w:ascii="Cambria" w:hAnsi="Cambria"/>
      </w:rPr>
      <w:t>Direvisi</w:t>
    </w:r>
    <w:r w:rsidR="005B1781" w:rsidRPr="00D2701C">
      <w:rPr>
        <w:rFonts w:ascii="Cambria" w:hAnsi="Cambria"/>
      </w:rPr>
      <w:t xml:space="preserve">: </w:t>
    </w:r>
    <w:r>
      <w:rPr>
        <w:rFonts w:ascii="Cambria" w:hAnsi="Cambria"/>
      </w:rPr>
      <w:t>26 April 2020</w:t>
    </w:r>
    <w:r w:rsidR="005B1781" w:rsidRPr="00D2701C">
      <w:rPr>
        <w:rFonts w:ascii="Cambria" w:hAnsi="Cambria"/>
      </w:rPr>
      <w:t xml:space="preserve">; </w:t>
    </w:r>
    <w:r>
      <w:rPr>
        <w:rFonts w:ascii="Cambria" w:hAnsi="Cambria"/>
      </w:rPr>
      <w:t>Disetujui:</w:t>
    </w:r>
    <w:r w:rsidR="005B1781" w:rsidRPr="00D2701C">
      <w:rPr>
        <w:rFonts w:ascii="Cambria" w:hAnsi="Cambria"/>
      </w:rPr>
      <w:t xml:space="preserve"> </w:t>
    </w:r>
    <w:r>
      <w:rPr>
        <w:rFonts w:ascii="Cambria" w:hAnsi="Cambria"/>
      </w:rPr>
      <w:t>29 April 2020</w:t>
    </w:r>
    <w:r w:rsidR="006B21A6" w:rsidRPr="00D2701C">
      <w:rPr>
        <w:rFonts w:ascii="Cambria" w:hAnsi="Cambria"/>
      </w:rPr>
      <w:tab/>
    </w:r>
    <w:r w:rsidR="006B21A6" w:rsidRPr="009E3B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93934" w14:textId="77777777" w:rsidR="00A360C8" w:rsidRDefault="00A360C8" w:rsidP="004B1FA9">
      <w:pPr>
        <w:spacing w:after="0" w:line="240" w:lineRule="auto"/>
      </w:pPr>
      <w:r>
        <w:separator/>
      </w:r>
    </w:p>
  </w:footnote>
  <w:footnote w:type="continuationSeparator" w:id="0">
    <w:p w14:paraId="617814B2" w14:textId="77777777" w:rsidR="00A360C8" w:rsidRDefault="00A360C8" w:rsidP="004B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BF74" w14:textId="1371466F" w:rsidR="003B3811" w:rsidRPr="003903EB" w:rsidRDefault="003B3811" w:rsidP="003B3811">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sidR="004B6412">
      <w:rPr>
        <w:rFonts w:ascii="Cambria" w:hAnsi="Cambria"/>
        <w:b/>
        <w:bCs/>
        <w:spacing w:val="-6"/>
        <w:sz w:val="20"/>
        <w:szCs w:val="20"/>
        <w:lang w:val="en-ID"/>
      </w:rPr>
      <w:t>Pendidikan Islam</w:t>
    </w:r>
    <w:r w:rsidR="005B1781" w:rsidRPr="003903EB">
      <w:rPr>
        <w:rFonts w:ascii="Cambria" w:hAnsi="Cambria"/>
        <w:b/>
        <w:bCs/>
        <w:spacing w:val="-6"/>
        <w:sz w:val="20"/>
        <w:szCs w:val="20"/>
        <w:lang w:val="en-ID"/>
      </w:rPr>
      <w:t>,</w:t>
    </w:r>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3600797B" w14:textId="77777777" w:rsidR="00610EAC" w:rsidRDefault="00610EAC" w:rsidP="00610EAC">
    <w:pPr>
      <w:pStyle w:val="Header"/>
      <w:pBdr>
        <w:bottom w:val="single" w:sz="8" w:space="6" w:color="auto"/>
      </w:pBdr>
      <w:jc w:val="center"/>
      <w:rPr>
        <w:rFonts w:ascii="Cambria" w:hAnsi="Cambria"/>
        <w:sz w:val="20"/>
        <w:szCs w:val="20"/>
      </w:rPr>
    </w:pPr>
    <w:r>
      <w:rPr>
        <w:rFonts w:ascii="Cambria" w:hAnsi="Cambria"/>
        <w:sz w:val="20"/>
        <w:szCs w:val="20"/>
      </w:rPr>
      <w:t>Internalisasi Nilai-nilai Pendidikan Karakter Di Sekolah Pada Peserta Didik Jurusan TBSM</w:t>
    </w:r>
  </w:p>
  <w:p w14:paraId="5237219B" w14:textId="6A46B7A7" w:rsidR="00610EAC" w:rsidRPr="003903EB" w:rsidRDefault="00610EAC" w:rsidP="00610EAC">
    <w:pPr>
      <w:pStyle w:val="Header"/>
      <w:pBdr>
        <w:bottom w:val="single" w:sz="8" w:space="6" w:color="auto"/>
      </w:pBdr>
      <w:jc w:val="center"/>
      <w:rPr>
        <w:rFonts w:ascii="Cambria" w:hAnsi="Cambria"/>
        <w:sz w:val="20"/>
        <w:szCs w:val="20"/>
      </w:rPr>
    </w:pPr>
    <w:r>
      <w:rPr>
        <w:rFonts w:ascii="Cambria" w:hAnsi="Cambria"/>
        <w:sz w:val="20"/>
        <w:szCs w:val="20"/>
      </w:rPr>
      <w:t>Melalui Keteladanan dan Pembiasaan Guru PAI</w:t>
    </w:r>
  </w:p>
  <w:p w14:paraId="4272C672" w14:textId="1BDCB325" w:rsidR="006B21A6" w:rsidRPr="003903EB" w:rsidRDefault="00610EAC" w:rsidP="00DD4FC5">
    <w:pPr>
      <w:pStyle w:val="Header"/>
      <w:pBdr>
        <w:bottom w:val="single" w:sz="8" w:space="6" w:color="auto"/>
      </w:pBdr>
      <w:jc w:val="center"/>
      <w:rPr>
        <w:rFonts w:ascii="Cambria" w:hAnsi="Cambria"/>
        <w:bCs/>
        <w:spacing w:val="-6"/>
        <w:sz w:val="20"/>
        <w:szCs w:val="20"/>
        <w:lang w:val="id-ID"/>
      </w:rPr>
    </w:pPr>
    <w:r>
      <w:rPr>
        <w:rFonts w:ascii="Cambria" w:hAnsi="Cambria"/>
        <w:sz w:val="20"/>
        <w:szCs w:val="20"/>
      </w:rPr>
      <w:t>Tantan Heryadi dan Asep Nursobah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EF1B" w14:textId="7BE846B7" w:rsidR="003903EB" w:rsidRPr="003903EB" w:rsidRDefault="003903EB" w:rsidP="003903EB">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sidR="004B6412">
      <w:rPr>
        <w:rFonts w:ascii="Cambria" w:hAnsi="Cambria"/>
        <w:b/>
        <w:bCs/>
        <w:spacing w:val="-6"/>
        <w:sz w:val="20"/>
        <w:szCs w:val="20"/>
        <w:lang w:val="en-ID"/>
      </w:rPr>
      <w:t>Pendidikan Islam</w:t>
    </w:r>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56E9373E" w14:textId="77777777" w:rsidR="00610EAC" w:rsidRDefault="00610EAC" w:rsidP="00610EAC">
    <w:pPr>
      <w:pStyle w:val="Header"/>
      <w:pBdr>
        <w:bottom w:val="single" w:sz="8" w:space="6" w:color="auto"/>
      </w:pBdr>
      <w:jc w:val="center"/>
      <w:rPr>
        <w:rFonts w:ascii="Cambria" w:hAnsi="Cambria"/>
        <w:sz w:val="20"/>
        <w:szCs w:val="20"/>
      </w:rPr>
    </w:pPr>
    <w:r>
      <w:rPr>
        <w:rFonts w:ascii="Cambria" w:hAnsi="Cambria"/>
        <w:sz w:val="20"/>
        <w:szCs w:val="20"/>
      </w:rPr>
      <w:t>Internalisasi Nilai-nilai Pendidikan Karakter Di Sekolah Pada Peserta Didik Jurusan TBSM</w:t>
    </w:r>
  </w:p>
  <w:p w14:paraId="4BF9189E" w14:textId="77777777" w:rsidR="00610EAC" w:rsidRPr="003903EB" w:rsidRDefault="00610EAC" w:rsidP="00610EAC">
    <w:pPr>
      <w:pStyle w:val="Header"/>
      <w:pBdr>
        <w:bottom w:val="single" w:sz="8" w:space="6" w:color="auto"/>
      </w:pBdr>
      <w:jc w:val="center"/>
      <w:rPr>
        <w:rFonts w:ascii="Cambria" w:hAnsi="Cambria"/>
        <w:sz w:val="20"/>
        <w:szCs w:val="20"/>
      </w:rPr>
    </w:pPr>
    <w:r>
      <w:rPr>
        <w:rFonts w:ascii="Cambria" w:hAnsi="Cambria"/>
        <w:sz w:val="20"/>
        <w:szCs w:val="20"/>
      </w:rPr>
      <w:t>Melalui Keteladanan dan Pembiasaan Guru PAI</w:t>
    </w:r>
  </w:p>
  <w:p w14:paraId="16C89445" w14:textId="2E325019" w:rsidR="003903EB" w:rsidRPr="003903EB" w:rsidRDefault="00610EAC" w:rsidP="00610EAC">
    <w:pPr>
      <w:pStyle w:val="Header"/>
      <w:pBdr>
        <w:bottom w:val="single" w:sz="8" w:space="6" w:color="auto"/>
      </w:pBdr>
      <w:jc w:val="center"/>
      <w:rPr>
        <w:rFonts w:ascii="Cambria" w:hAnsi="Cambria"/>
        <w:bCs/>
        <w:spacing w:val="-6"/>
        <w:sz w:val="20"/>
        <w:szCs w:val="20"/>
        <w:lang w:val="id-ID"/>
      </w:rPr>
    </w:pPr>
    <w:r>
      <w:rPr>
        <w:rFonts w:ascii="Cambria" w:hAnsi="Cambria"/>
        <w:sz w:val="20"/>
        <w:szCs w:val="20"/>
      </w:rPr>
      <w:t>Tantan Heryadi dan Asep Nursobah</w:t>
    </w:r>
  </w:p>
  <w:p w14:paraId="27ECD2F7" w14:textId="77777777" w:rsidR="006B21A6" w:rsidRPr="00FD584C" w:rsidRDefault="006B21A6" w:rsidP="00FD5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2D699" w14:textId="18B155B9" w:rsidR="006B21A6" w:rsidRPr="00E8624E" w:rsidRDefault="006B21A6" w:rsidP="00030C06">
    <w:pPr>
      <w:pStyle w:val="Header"/>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w:t>
    </w:r>
    <w:r w:rsidR="00965301" w:rsidRPr="00E8624E">
      <w:rPr>
        <w:rFonts w:ascii="Cambria" w:hAnsi="Cambria" w:cs="Vani"/>
        <w:spacing w:val="-6"/>
        <w:sz w:val="20"/>
        <w:szCs w:val="20"/>
        <w:lang w:val="id-ID"/>
      </w:rPr>
      <w:t>http://j</w:t>
    </w:r>
    <w:r w:rsidR="005B1781" w:rsidRPr="00E8624E">
      <w:rPr>
        <w:rFonts w:ascii="Cambria" w:hAnsi="Cambria" w:cs="Vani"/>
        <w:spacing w:val="-6"/>
        <w:sz w:val="20"/>
        <w:szCs w:val="20"/>
        <w:lang w:val="id-ID"/>
      </w:rPr>
      <w:t>ournal.uinsgd.ac.id/index.php/</w:t>
    </w:r>
    <w:r w:rsidR="00FD584C" w:rsidRPr="00E8624E">
      <w:rPr>
        <w:rFonts w:ascii="Cambria" w:hAnsi="Cambria" w:cs="Vani"/>
        <w:spacing w:val="-6"/>
        <w:sz w:val="20"/>
        <w:szCs w:val="20"/>
      </w:rPr>
      <w:t>k</w:t>
    </w:r>
    <w:r w:rsidR="004B6412">
      <w:rPr>
        <w:rFonts w:ascii="Cambria" w:hAnsi="Cambria" w:cs="Vani"/>
        <w:spacing w:val="-6"/>
        <w:sz w:val="20"/>
        <w:szCs w:val="20"/>
      </w:rPr>
      <w:t>p</w:t>
    </w:r>
  </w:p>
  <w:p w14:paraId="0D2F7637" w14:textId="1773886A" w:rsidR="006B21A6" w:rsidRPr="00E8624E" w:rsidRDefault="00525046" w:rsidP="00030C06">
    <w:pPr>
      <w:pStyle w:val="Header"/>
      <w:tabs>
        <w:tab w:val="clear" w:pos="4680"/>
        <w:tab w:val="clear" w:pos="9360"/>
      </w:tabs>
      <w:rPr>
        <w:rFonts w:ascii="Cambria" w:hAnsi="Cambria"/>
        <w:b/>
        <w:spacing w:val="-6"/>
        <w:sz w:val="20"/>
        <w:szCs w:val="20"/>
        <w:lang w:val="en-ID"/>
      </w:rPr>
    </w:pPr>
    <w:r w:rsidRPr="00E8624E">
      <w:rPr>
        <w:rFonts w:ascii="Cambria" w:hAnsi="Cambria"/>
        <w:b/>
        <w:spacing w:val="-6"/>
        <w:sz w:val="20"/>
        <w:szCs w:val="20"/>
        <w:lang w:val="en-ID"/>
      </w:rPr>
      <w:t>Khazanah</w:t>
    </w:r>
    <w:r w:rsidR="004B6412">
      <w:rPr>
        <w:rFonts w:ascii="Cambria" w:hAnsi="Cambria"/>
        <w:b/>
        <w:spacing w:val="-6"/>
        <w:sz w:val="20"/>
        <w:szCs w:val="20"/>
        <w:lang w:val="en-ID"/>
      </w:rPr>
      <w:t xml:space="preserve"> Pendidikan Islam</w:t>
    </w:r>
    <w:r w:rsidRPr="00E8624E">
      <w:rPr>
        <w:rFonts w:ascii="Cambria" w:hAnsi="Cambria"/>
        <w:b/>
        <w:spacing w:val="-6"/>
        <w:sz w:val="20"/>
        <w:szCs w:val="20"/>
        <w:lang w:val="en-ID"/>
      </w:rPr>
      <w:t xml:space="preserve">, Vol. </w:t>
    </w:r>
    <w:r w:rsidR="00E8624E" w:rsidRPr="00E8624E">
      <w:rPr>
        <w:rFonts w:ascii="Cambria" w:hAnsi="Cambria"/>
        <w:b/>
        <w:spacing w:val="-6"/>
        <w:sz w:val="20"/>
        <w:szCs w:val="20"/>
        <w:lang w:val="en-ID"/>
      </w:rPr>
      <w:t>2</w:t>
    </w:r>
    <w:r w:rsidRPr="00E8624E">
      <w:rPr>
        <w:rFonts w:ascii="Cambria" w:hAnsi="Cambria"/>
        <w:b/>
        <w:spacing w:val="-6"/>
        <w:sz w:val="20"/>
        <w:szCs w:val="20"/>
        <w:lang w:val="en-ID"/>
      </w:rPr>
      <w:t xml:space="preserve"> No. 1: </w:t>
    </w:r>
    <w:r w:rsidR="00E8624E" w:rsidRPr="00E8624E">
      <w:rPr>
        <w:rFonts w:ascii="Cambria" w:hAnsi="Cambria"/>
        <w:b/>
        <w:spacing w:val="-6"/>
        <w:sz w:val="20"/>
        <w:szCs w:val="20"/>
        <w:lang w:val="en-ID"/>
      </w:rPr>
      <w:t>25</w:t>
    </w:r>
    <w:r w:rsidRPr="00E8624E">
      <w:rPr>
        <w:rFonts w:ascii="Cambria" w:hAnsi="Cambria"/>
        <w:b/>
        <w:spacing w:val="-6"/>
        <w:sz w:val="20"/>
        <w:szCs w:val="20"/>
        <w:lang w:val="en-ID"/>
      </w:rPr>
      <w:t>-</w:t>
    </w:r>
    <w:r w:rsidR="00E8624E" w:rsidRPr="00E8624E">
      <w:rPr>
        <w:rFonts w:ascii="Cambria" w:hAnsi="Cambria"/>
        <w:b/>
        <w:spacing w:val="-6"/>
        <w:sz w:val="20"/>
        <w:szCs w:val="20"/>
        <w:lang w:val="en-ID"/>
      </w:rPr>
      <w:t>30</w:t>
    </w:r>
  </w:p>
  <w:p w14:paraId="70D6CC28" w14:textId="77777777" w:rsidR="00030C06" w:rsidRPr="00E8624E" w:rsidRDefault="00030C06" w:rsidP="00030C06">
    <w:pPr>
      <w:pStyle w:val="Header"/>
      <w:tabs>
        <w:tab w:val="clear" w:pos="4680"/>
        <w:tab w:val="clear" w:pos="9360"/>
      </w:tabs>
      <w:rPr>
        <w:rFonts w:ascii="Cambria" w:hAnsi="Cambria" w:cs="Vani"/>
        <w:spacing w:val="-6"/>
        <w:sz w:val="20"/>
        <w:szCs w:val="20"/>
        <w:lang w:val="id-ID"/>
      </w:rPr>
    </w:pPr>
  </w:p>
  <w:p w14:paraId="7B6312DD" w14:textId="76825067" w:rsidR="00965301" w:rsidRPr="00E8624E" w:rsidRDefault="00965301" w:rsidP="00030C06">
    <w:pPr>
      <w:pStyle w:val="Header"/>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hyperlink r:id="rId1" w:history="1">
      <w:r w:rsidR="00791087" w:rsidRPr="00E8624E">
        <w:rPr>
          <w:rStyle w:val="Hyperlink"/>
          <w:rFonts w:ascii="Cambria" w:hAnsi="Cambria" w:cs="Vani"/>
          <w:color w:val="auto"/>
          <w:spacing w:val="-6"/>
          <w:sz w:val="20"/>
          <w:szCs w:val="20"/>
          <w:u w:val="none"/>
          <w:lang w:val="id-ID"/>
        </w:rPr>
        <w:t>10.</w:t>
      </w:r>
      <w:r w:rsidR="00030C06" w:rsidRPr="00E8624E">
        <w:rPr>
          <w:rStyle w:val="Hyperlink"/>
          <w:rFonts w:ascii="Cambria" w:hAnsi="Cambria" w:cs="Vani"/>
          <w:color w:val="auto"/>
          <w:spacing w:val="-6"/>
          <w:sz w:val="20"/>
          <w:szCs w:val="20"/>
          <w:u w:val="none"/>
        </w:rPr>
        <w:t>15575</w:t>
      </w:r>
      <w:r w:rsidR="00791087" w:rsidRPr="00E8624E">
        <w:rPr>
          <w:rStyle w:val="Hyperlink"/>
          <w:rFonts w:ascii="Cambria" w:hAnsi="Cambria" w:cs="Vani"/>
          <w:color w:val="auto"/>
          <w:spacing w:val="-6"/>
          <w:sz w:val="20"/>
          <w:szCs w:val="20"/>
          <w:u w:val="none"/>
          <w:lang w:val="id-ID"/>
        </w:rPr>
        <w:t>/</w:t>
      </w:r>
      <w:r w:rsidR="00030C06" w:rsidRPr="00E8624E">
        <w:rPr>
          <w:rStyle w:val="Hyperlink"/>
          <w:rFonts w:ascii="Cambria" w:hAnsi="Cambria" w:cs="Vani"/>
          <w:color w:val="auto"/>
          <w:spacing w:val="-6"/>
          <w:sz w:val="20"/>
          <w:szCs w:val="20"/>
          <w:u w:val="none"/>
        </w:rPr>
        <w:t>k</w:t>
      </w:r>
      <w:r w:rsidR="004B6412">
        <w:rPr>
          <w:rStyle w:val="Hyperlink"/>
          <w:rFonts w:ascii="Cambria" w:hAnsi="Cambria" w:cs="Vani"/>
          <w:color w:val="auto"/>
          <w:spacing w:val="-6"/>
          <w:sz w:val="20"/>
          <w:szCs w:val="20"/>
          <w:u w:val="none"/>
        </w:rPr>
        <w:t>p</w:t>
      </w:r>
      <w:r w:rsidR="00791087" w:rsidRPr="00E8624E">
        <w:rPr>
          <w:rStyle w:val="Hyperlink"/>
          <w:rFonts w:ascii="Cambria" w:hAnsi="Cambria" w:cs="Vani"/>
          <w:color w:val="auto"/>
          <w:spacing w:val="-6"/>
          <w:sz w:val="20"/>
          <w:szCs w:val="20"/>
          <w:u w:val="none"/>
          <w:lang w:val="id-ID"/>
        </w:rPr>
        <w:t>.v</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i</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w:t>
      </w:r>
    </w:hyperlink>
    <w:r w:rsidR="003B3811" w:rsidRPr="00E8624E">
      <w:rPr>
        <w:rStyle w:val="08BodyArticleChar"/>
        <w:rFonts w:eastAsia="Calibri"/>
      </w:rPr>
      <w:t xml:space="preserve"> </w:t>
    </w:r>
    <w:r w:rsidR="00E8624E" w:rsidRPr="00E8624E">
      <w:rPr>
        <w:rStyle w:val="08BodyArticleChar"/>
        <w:rFonts w:eastAsia="Calibri"/>
        <w:lang w:val="en-US"/>
      </w:rPr>
      <w:t>8157</w:t>
    </w:r>
  </w:p>
  <w:p w14:paraId="22D79DB3" w14:textId="77777777" w:rsidR="00791087" w:rsidRPr="00965301" w:rsidRDefault="00791087"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15:restartNumberingAfterBreak="0">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15:restartNumberingAfterBreak="0">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15:restartNumberingAfterBreak="0">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15:restartNumberingAfterBreak="0">
    <w:nsid w:val="023854FA"/>
    <w:multiLevelType w:val="hybridMultilevel"/>
    <w:tmpl w:val="CE6CA17E"/>
    <w:lvl w:ilvl="0" w:tplc="A230AA88">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3F74B57"/>
    <w:multiLevelType w:val="hybridMultilevel"/>
    <w:tmpl w:val="0FFECB30"/>
    <w:lvl w:ilvl="0" w:tplc="8E7A554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0872227D"/>
    <w:multiLevelType w:val="hybridMultilevel"/>
    <w:tmpl w:val="1AFA4D92"/>
    <w:lvl w:ilvl="0" w:tplc="5BC63C2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9" w15:restartNumberingAfterBreak="0">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434A86"/>
    <w:multiLevelType w:val="hybridMultilevel"/>
    <w:tmpl w:val="924AC89C"/>
    <w:lvl w:ilvl="0" w:tplc="38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1697441B"/>
    <w:multiLevelType w:val="hybridMultilevel"/>
    <w:tmpl w:val="0F0EF796"/>
    <w:lvl w:ilvl="0" w:tplc="5538D9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8710A6"/>
    <w:multiLevelType w:val="hybridMultilevel"/>
    <w:tmpl w:val="59B87CD0"/>
    <w:lvl w:ilvl="0" w:tplc="A8869630">
      <w:start w:val="1"/>
      <w:numFmt w:val="decimal"/>
      <w:lvlText w:val="%1."/>
      <w:lvlJc w:val="left"/>
      <w:pPr>
        <w:ind w:left="720" w:hanging="360"/>
      </w:pPr>
      <w:rPr>
        <w:rFonts w:eastAsia="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E118F"/>
    <w:multiLevelType w:val="hybridMultilevel"/>
    <w:tmpl w:val="8FF88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E6886"/>
    <w:multiLevelType w:val="hybridMultilevel"/>
    <w:tmpl w:val="5C84A894"/>
    <w:lvl w:ilvl="0" w:tplc="38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26CD306D"/>
    <w:multiLevelType w:val="hybridMultilevel"/>
    <w:tmpl w:val="1A129972"/>
    <w:lvl w:ilvl="0" w:tplc="38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2AB945DC"/>
    <w:multiLevelType w:val="hybridMultilevel"/>
    <w:tmpl w:val="B1DCEE30"/>
    <w:lvl w:ilvl="0" w:tplc="38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2E666A1"/>
    <w:multiLevelType w:val="hybridMultilevel"/>
    <w:tmpl w:val="55F2BC10"/>
    <w:lvl w:ilvl="0" w:tplc="31FAA0E2">
      <w:start w:val="1"/>
      <w:numFmt w:val="decimal"/>
      <w:lvlText w:val="%1)"/>
      <w:lvlJc w:val="left"/>
      <w:pPr>
        <w:ind w:left="1080" w:hanging="360"/>
      </w:pPr>
      <w:rPr>
        <w:rFonts w:ascii="Cambria" w:eastAsia="Calibri"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358B4515"/>
    <w:multiLevelType w:val="hybridMultilevel"/>
    <w:tmpl w:val="E44A6B62"/>
    <w:lvl w:ilvl="0" w:tplc="38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1047DFC"/>
    <w:multiLevelType w:val="hybridMultilevel"/>
    <w:tmpl w:val="46D0F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2E49C0"/>
    <w:multiLevelType w:val="hybridMultilevel"/>
    <w:tmpl w:val="2B4085F0"/>
    <w:lvl w:ilvl="0" w:tplc="38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49451F02"/>
    <w:multiLevelType w:val="hybridMultilevel"/>
    <w:tmpl w:val="6BEA92A2"/>
    <w:lvl w:ilvl="0" w:tplc="BDBC5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15:restartNumberingAfterBreak="0">
    <w:nsid w:val="55BA1AC9"/>
    <w:multiLevelType w:val="hybridMultilevel"/>
    <w:tmpl w:val="781C3C6C"/>
    <w:lvl w:ilvl="0" w:tplc="84FC2C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15:restartNumberingAfterBreak="0">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8A45BDD"/>
    <w:multiLevelType w:val="hybridMultilevel"/>
    <w:tmpl w:val="35EE7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B62A8"/>
    <w:multiLevelType w:val="hybridMultilevel"/>
    <w:tmpl w:val="14EAA994"/>
    <w:lvl w:ilvl="0" w:tplc="39C23E1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15:restartNumberingAfterBreak="0">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7F9B3066"/>
    <w:multiLevelType w:val="hybridMultilevel"/>
    <w:tmpl w:val="4B10FA98"/>
    <w:lvl w:ilvl="0" w:tplc="3FDA0150">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9"/>
  </w:num>
  <w:num w:numId="2">
    <w:abstractNumId w:val="37"/>
  </w:num>
  <w:num w:numId="3">
    <w:abstractNumId w:val="35"/>
  </w:num>
  <w:num w:numId="4">
    <w:abstractNumId w:val="15"/>
  </w:num>
  <w:num w:numId="5">
    <w:abstractNumId w:val="23"/>
  </w:num>
  <w:num w:numId="6">
    <w:abstractNumId w:val="22"/>
  </w:num>
  <w:num w:numId="7">
    <w:abstractNumId w:val="29"/>
  </w:num>
  <w:num w:numId="8">
    <w:abstractNumId w:val="38"/>
  </w:num>
  <w:num w:numId="9">
    <w:abstractNumId w:val="8"/>
  </w:num>
  <w:num w:numId="10">
    <w:abstractNumId w:val="0"/>
  </w:num>
  <w:num w:numId="11">
    <w:abstractNumId w:val="1"/>
  </w:num>
  <w:num w:numId="12">
    <w:abstractNumId w:val="2"/>
  </w:num>
  <w:num w:numId="13">
    <w:abstractNumId w:val="3"/>
  </w:num>
  <w:num w:numId="14">
    <w:abstractNumId w:val="36"/>
  </w:num>
  <w:num w:numId="15">
    <w:abstractNumId w:val="26"/>
  </w:num>
  <w:num w:numId="16">
    <w:abstractNumId w:val="9"/>
  </w:num>
  <w:num w:numId="17">
    <w:abstractNumId w:val="31"/>
  </w:num>
  <w:num w:numId="18">
    <w:abstractNumId w:val="32"/>
  </w:num>
  <w:num w:numId="19">
    <w:abstractNumId w:val="24"/>
  </w:num>
  <w:num w:numId="20">
    <w:abstractNumId w:val="6"/>
  </w:num>
  <w:num w:numId="21">
    <w:abstractNumId w:val="20"/>
  </w:num>
  <w:num w:numId="22">
    <w:abstractNumId w:val="18"/>
  </w:num>
  <w:num w:numId="23">
    <w:abstractNumId w:val="12"/>
  </w:num>
  <w:num w:numId="24">
    <w:abstractNumId w:val="25"/>
  </w:num>
  <w:num w:numId="25">
    <w:abstractNumId w:val="33"/>
  </w:num>
  <w:num w:numId="26">
    <w:abstractNumId w:val="4"/>
  </w:num>
  <w:num w:numId="27">
    <w:abstractNumId w:val="21"/>
  </w:num>
  <w:num w:numId="28">
    <w:abstractNumId w:val="17"/>
  </w:num>
  <w:num w:numId="29">
    <w:abstractNumId w:val="28"/>
  </w:num>
  <w:num w:numId="30">
    <w:abstractNumId w:val="10"/>
  </w:num>
  <w:num w:numId="31">
    <w:abstractNumId w:val="14"/>
  </w:num>
  <w:num w:numId="32">
    <w:abstractNumId w:val="30"/>
  </w:num>
  <w:num w:numId="33">
    <w:abstractNumId w:val="16"/>
  </w:num>
  <w:num w:numId="34">
    <w:abstractNumId w:val="27"/>
  </w:num>
  <w:num w:numId="35">
    <w:abstractNumId w:val="13"/>
  </w:num>
  <w:num w:numId="36">
    <w:abstractNumId w:val="40"/>
  </w:num>
  <w:num w:numId="37">
    <w:abstractNumId w:val="34"/>
  </w:num>
  <w:num w:numId="38">
    <w:abstractNumId w:val="5"/>
  </w:num>
  <w:num w:numId="39">
    <w:abstractNumId w:val="7"/>
  </w:num>
  <w:num w:numId="40">
    <w:abstractNumId w:val="11"/>
  </w:num>
  <w:num w:numId="4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0NrAwMzKwNLSwMDBT0lEKTi0uzszPAykwMq0FAEWIBJYtAAAA"/>
  </w:docVars>
  <w:rsids>
    <w:rsidRoot w:val="00517F27"/>
    <w:rsid w:val="00003EFC"/>
    <w:rsid w:val="00004041"/>
    <w:rsid w:val="00007C04"/>
    <w:rsid w:val="0001070A"/>
    <w:rsid w:val="000149F0"/>
    <w:rsid w:val="00016A0E"/>
    <w:rsid w:val="00030199"/>
    <w:rsid w:val="00030C06"/>
    <w:rsid w:val="000427A8"/>
    <w:rsid w:val="00045D09"/>
    <w:rsid w:val="000460A9"/>
    <w:rsid w:val="00054E7E"/>
    <w:rsid w:val="000563A5"/>
    <w:rsid w:val="00060524"/>
    <w:rsid w:val="00077ADC"/>
    <w:rsid w:val="000820BE"/>
    <w:rsid w:val="00090916"/>
    <w:rsid w:val="000936B1"/>
    <w:rsid w:val="00096F2F"/>
    <w:rsid w:val="000A2471"/>
    <w:rsid w:val="000B6842"/>
    <w:rsid w:val="000C4737"/>
    <w:rsid w:val="000C490E"/>
    <w:rsid w:val="000C7DB2"/>
    <w:rsid w:val="000D0086"/>
    <w:rsid w:val="000D04EE"/>
    <w:rsid w:val="000D09AD"/>
    <w:rsid w:val="000D7AAF"/>
    <w:rsid w:val="000E087E"/>
    <w:rsid w:val="000E0C01"/>
    <w:rsid w:val="000E3439"/>
    <w:rsid w:val="000E705B"/>
    <w:rsid w:val="000F2009"/>
    <w:rsid w:val="000F7119"/>
    <w:rsid w:val="001237B3"/>
    <w:rsid w:val="00124367"/>
    <w:rsid w:val="001266D7"/>
    <w:rsid w:val="00126F30"/>
    <w:rsid w:val="001317C3"/>
    <w:rsid w:val="0013323C"/>
    <w:rsid w:val="0013583E"/>
    <w:rsid w:val="00137C81"/>
    <w:rsid w:val="0014314B"/>
    <w:rsid w:val="0015183A"/>
    <w:rsid w:val="001536B4"/>
    <w:rsid w:val="001601C6"/>
    <w:rsid w:val="0016112C"/>
    <w:rsid w:val="001663D4"/>
    <w:rsid w:val="00171CFA"/>
    <w:rsid w:val="00173F53"/>
    <w:rsid w:val="001770F2"/>
    <w:rsid w:val="00177544"/>
    <w:rsid w:val="00180A29"/>
    <w:rsid w:val="00183B30"/>
    <w:rsid w:val="00190E1D"/>
    <w:rsid w:val="001948B1"/>
    <w:rsid w:val="00196377"/>
    <w:rsid w:val="001A01B7"/>
    <w:rsid w:val="001A71FC"/>
    <w:rsid w:val="001A79E0"/>
    <w:rsid w:val="001B1057"/>
    <w:rsid w:val="001C435A"/>
    <w:rsid w:val="001C4999"/>
    <w:rsid w:val="001D1402"/>
    <w:rsid w:val="001D3B6E"/>
    <w:rsid w:val="001D6A5C"/>
    <w:rsid w:val="001E2F73"/>
    <w:rsid w:val="001E594D"/>
    <w:rsid w:val="00203E37"/>
    <w:rsid w:val="002106A1"/>
    <w:rsid w:val="0023204F"/>
    <w:rsid w:val="00234868"/>
    <w:rsid w:val="0023542B"/>
    <w:rsid w:val="00235F56"/>
    <w:rsid w:val="00237379"/>
    <w:rsid w:val="00242A4E"/>
    <w:rsid w:val="00246D11"/>
    <w:rsid w:val="00253C02"/>
    <w:rsid w:val="00254877"/>
    <w:rsid w:val="0025687F"/>
    <w:rsid w:val="0025737B"/>
    <w:rsid w:val="00270CEF"/>
    <w:rsid w:val="002817DC"/>
    <w:rsid w:val="00297DA1"/>
    <w:rsid w:val="002A03F7"/>
    <w:rsid w:val="002A1BED"/>
    <w:rsid w:val="002A281C"/>
    <w:rsid w:val="002A4F98"/>
    <w:rsid w:val="002A613E"/>
    <w:rsid w:val="002B057E"/>
    <w:rsid w:val="002B3A4C"/>
    <w:rsid w:val="002C0609"/>
    <w:rsid w:val="002C4CF7"/>
    <w:rsid w:val="002D3CCF"/>
    <w:rsid w:val="002D6231"/>
    <w:rsid w:val="002F1175"/>
    <w:rsid w:val="002F7016"/>
    <w:rsid w:val="0030483E"/>
    <w:rsid w:val="003078C2"/>
    <w:rsid w:val="00312F7A"/>
    <w:rsid w:val="0031424E"/>
    <w:rsid w:val="0031551C"/>
    <w:rsid w:val="00315F4D"/>
    <w:rsid w:val="003211DA"/>
    <w:rsid w:val="0032490C"/>
    <w:rsid w:val="00325BCD"/>
    <w:rsid w:val="003265B0"/>
    <w:rsid w:val="00333C27"/>
    <w:rsid w:val="0035292F"/>
    <w:rsid w:val="00355364"/>
    <w:rsid w:val="00360AD5"/>
    <w:rsid w:val="0036770C"/>
    <w:rsid w:val="003679F4"/>
    <w:rsid w:val="00371100"/>
    <w:rsid w:val="00373BBA"/>
    <w:rsid w:val="00374FCB"/>
    <w:rsid w:val="0037723B"/>
    <w:rsid w:val="00381449"/>
    <w:rsid w:val="003903EB"/>
    <w:rsid w:val="00395DBA"/>
    <w:rsid w:val="0039745C"/>
    <w:rsid w:val="003A7646"/>
    <w:rsid w:val="003B3811"/>
    <w:rsid w:val="003B6090"/>
    <w:rsid w:val="003C0982"/>
    <w:rsid w:val="003C5510"/>
    <w:rsid w:val="003C7B51"/>
    <w:rsid w:val="003C7F21"/>
    <w:rsid w:val="003D6607"/>
    <w:rsid w:val="003E413F"/>
    <w:rsid w:val="003F130E"/>
    <w:rsid w:val="003F4897"/>
    <w:rsid w:val="004007FB"/>
    <w:rsid w:val="00402ACD"/>
    <w:rsid w:val="004062B8"/>
    <w:rsid w:val="00406EA4"/>
    <w:rsid w:val="00411AAA"/>
    <w:rsid w:val="0041640B"/>
    <w:rsid w:val="00424C00"/>
    <w:rsid w:val="00426ACF"/>
    <w:rsid w:val="00427904"/>
    <w:rsid w:val="004430D1"/>
    <w:rsid w:val="0045217B"/>
    <w:rsid w:val="00460C39"/>
    <w:rsid w:val="004621D0"/>
    <w:rsid w:val="00464665"/>
    <w:rsid w:val="004660FC"/>
    <w:rsid w:val="00475CF7"/>
    <w:rsid w:val="00482CA1"/>
    <w:rsid w:val="00483F95"/>
    <w:rsid w:val="00494F57"/>
    <w:rsid w:val="00496E43"/>
    <w:rsid w:val="004A1E0A"/>
    <w:rsid w:val="004A5212"/>
    <w:rsid w:val="004B1FA9"/>
    <w:rsid w:val="004B490A"/>
    <w:rsid w:val="004B4C43"/>
    <w:rsid w:val="004B6412"/>
    <w:rsid w:val="004C5A2B"/>
    <w:rsid w:val="004C5ED9"/>
    <w:rsid w:val="004C741F"/>
    <w:rsid w:val="004D16E0"/>
    <w:rsid w:val="004D2251"/>
    <w:rsid w:val="004D72FD"/>
    <w:rsid w:val="004E6C92"/>
    <w:rsid w:val="004E766F"/>
    <w:rsid w:val="004F4DA4"/>
    <w:rsid w:val="0050147D"/>
    <w:rsid w:val="0050641F"/>
    <w:rsid w:val="0050761F"/>
    <w:rsid w:val="00512729"/>
    <w:rsid w:val="00515C38"/>
    <w:rsid w:val="00517F27"/>
    <w:rsid w:val="0052034B"/>
    <w:rsid w:val="00525046"/>
    <w:rsid w:val="0052527E"/>
    <w:rsid w:val="00534BA0"/>
    <w:rsid w:val="00540B92"/>
    <w:rsid w:val="00545FB9"/>
    <w:rsid w:val="00557C4E"/>
    <w:rsid w:val="005628D1"/>
    <w:rsid w:val="0057346C"/>
    <w:rsid w:val="005819FA"/>
    <w:rsid w:val="00586752"/>
    <w:rsid w:val="00593135"/>
    <w:rsid w:val="005A2E92"/>
    <w:rsid w:val="005A4F12"/>
    <w:rsid w:val="005B1781"/>
    <w:rsid w:val="005B25E4"/>
    <w:rsid w:val="005B4BD8"/>
    <w:rsid w:val="005C0F3C"/>
    <w:rsid w:val="005D72B0"/>
    <w:rsid w:val="005D7A63"/>
    <w:rsid w:val="005E5B16"/>
    <w:rsid w:val="005E6ECF"/>
    <w:rsid w:val="00610EAC"/>
    <w:rsid w:val="00623DF6"/>
    <w:rsid w:val="006406D3"/>
    <w:rsid w:val="00643626"/>
    <w:rsid w:val="006453E8"/>
    <w:rsid w:val="00656E1A"/>
    <w:rsid w:val="00661CE3"/>
    <w:rsid w:val="00670572"/>
    <w:rsid w:val="006719FA"/>
    <w:rsid w:val="00676060"/>
    <w:rsid w:val="00676F01"/>
    <w:rsid w:val="00677579"/>
    <w:rsid w:val="006834DD"/>
    <w:rsid w:val="00683D3C"/>
    <w:rsid w:val="0068668D"/>
    <w:rsid w:val="00696E14"/>
    <w:rsid w:val="006A4B0E"/>
    <w:rsid w:val="006A7064"/>
    <w:rsid w:val="006B21A6"/>
    <w:rsid w:val="006B4DED"/>
    <w:rsid w:val="006B785B"/>
    <w:rsid w:val="006C308F"/>
    <w:rsid w:val="006D51BC"/>
    <w:rsid w:val="006D745D"/>
    <w:rsid w:val="006D7EA3"/>
    <w:rsid w:val="006E0FA5"/>
    <w:rsid w:val="006E7FE6"/>
    <w:rsid w:val="006F0E07"/>
    <w:rsid w:val="006F5781"/>
    <w:rsid w:val="00700A58"/>
    <w:rsid w:val="00716AEC"/>
    <w:rsid w:val="00717076"/>
    <w:rsid w:val="00720572"/>
    <w:rsid w:val="00721EB4"/>
    <w:rsid w:val="00723A4A"/>
    <w:rsid w:val="00723BD0"/>
    <w:rsid w:val="00724A8F"/>
    <w:rsid w:val="00734AFD"/>
    <w:rsid w:val="0074692D"/>
    <w:rsid w:val="007513F5"/>
    <w:rsid w:val="007548BF"/>
    <w:rsid w:val="00762542"/>
    <w:rsid w:val="0077126E"/>
    <w:rsid w:val="0077592C"/>
    <w:rsid w:val="00777BBF"/>
    <w:rsid w:val="00781C32"/>
    <w:rsid w:val="00782408"/>
    <w:rsid w:val="00786BEA"/>
    <w:rsid w:val="00787C0B"/>
    <w:rsid w:val="00791087"/>
    <w:rsid w:val="00791B01"/>
    <w:rsid w:val="007A21F1"/>
    <w:rsid w:val="007A433E"/>
    <w:rsid w:val="007A4E02"/>
    <w:rsid w:val="007B22EF"/>
    <w:rsid w:val="007B3008"/>
    <w:rsid w:val="007C3E40"/>
    <w:rsid w:val="007D62A5"/>
    <w:rsid w:val="007E0E37"/>
    <w:rsid w:val="007F269A"/>
    <w:rsid w:val="007F475A"/>
    <w:rsid w:val="007F73CE"/>
    <w:rsid w:val="008076DE"/>
    <w:rsid w:val="0081028F"/>
    <w:rsid w:val="0081688E"/>
    <w:rsid w:val="00817475"/>
    <w:rsid w:val="008175A3"/>
    <w:rsid w:val="00832CF4"/>
    <w:rsid w:val="00833D90"/>
    <w:rsid w:val="00843345"/>
    <w:rsid w:val="0084530E"/>
    <w:rsid w:val="008667F6"/>
    <w:rsid w:val="0088638B"/>
    <w:rsid w:val="00887A1A"/>
    <w:rsid w:val="00892ADA"/>
    <w:rsid w:val="008956B4"/>
    <w:rsid w:val="00895FF6"/>
    <w:rsid w:val="008B160E"/>
    <w:rsid w:val="008C1A34"/>
    <w:rsid w:val="008C76A6"/>
    <w:rsid w:val="008D05AB"/>
    <w:rsid w:val="008D670F"/>
    <w:rsid w:val="008D6A86"/>
    <w:rsid w:val="008D6AC3"/>
    <w:rsid w:val="008E01A4"/>
    <w:rsid w:val="008E41B6"/>
    <w:rsid w:val="008E71DB"/>
    <w:rsid w:val="008F500A"/>
    <w:rsid w:val="009029F5"/>
    <w:rsid w:val="00911B26"/>
    <w:rsid w:val="00920632"/>
    <w:rsid w:val="00921372"/>
    <w:rsid w:val="00924975"/>
    <w:rsid w:val="009317AE"/>
    <w:rsid w:val="009372F5"/>
    <w:rsid w:val="009515EF"/>
    <w:rsid w:val="009556AB"/>
    <w:rsid w:val="00956216"/>
    <w:rsid w:val="00965301"/>
    <w:rsid w:val="0097086C"/>
    <w:rsid w:val="009720DD"/>
    <w:rsid w:val="00982091"/>
    <w:rsid w:val="0099182B"/>
    <w:rsid w:val="00992418"/>
    <w:rsid w:val="0099574B"/>
    <w:rsid w:val="00995F93"/>
    <w:rsid w:val="009A2D72"/>
    <w:rsid w:val="009A3C07"/>
    <w:rsid w:val="009A6B10"/>
    <w:rsid w:val="009B3704"/>
    <w:rsid w:val="009B4CD7"/>
    <w:rsid w:val="009C195C"/>
    <w:rsid w:val="009C7CB7"/>
    <w:rsid w:val="009D1238"/>
    <w:rsid w:val="009D2374"/>
    <w:rsid w:val="009E3BFE"/>
    <w:rsid w:val="009E4A6D"/>
    <w:rsid w:val="009E59AB"/>
    <w:rsid w:val="009E791C"/>
    <w:rsid w:val="009F751D"/>
    <w:rsid w:val="00A01DEF"/>
    <w:rsid w:val="00A053FD"/>
    <w:rsid w:val="00A10924"/>
    <w:rsid w:val="00A111BF"/>
    <w:rsid w:val="00A1187A"/>
    <w:rsid w:val="00A155E8"/>
    <w:rsid w:val="00A1587C"/>
    <w:rsid w:val="00A16DC3"/>
    <w:rsid w:val="00A20484"/>
    <w:rsid w:val="00A236C7"/>
    <w:rsid w:val="00A35545"/>
    <w:rsid w:val="00A3597E"/>
    <w:rsid w:val="00A360C8"/>
    <w:rsid w:val="00A433D0"/>
    <w:rsid w:val="00A43894"/>
    <w:rsid w:val="00A51221"/>
    <w:rsid w:val="00A5609A"/>
    <w:rsid w:val="00A62F0B"/>
    <w:rsid w:val="00A6390F"/>
    <w:rsid w:val="00A670DD"/>
    <w:rsid w:val="00A72245"/>
    <w:rsid w:val="00A84F99"/>
    <w:rsid w:val="00A9002F"/>
    <w:rsid w:val="00AB0464"/>
    <w:rsid w:val="00AB4345"/>
    <w:rsid w:val="00AB4AE5"/>
    <w:rsid w:val="00AC2B41"/>
    <w:rsid w:val="00AC7965"/>
    <w:rsid w:val="00AD2155"/>
    <w:rsid w:val="00AD667F"/>
    <w:rsid w:val="00AD670D"/>
    <w:rsid w:val="00AE06BB"/>
    <w:rsid w:val="00AE6333"/>
    <w:rsid w:val="00AF7007"/>
    <w:rsid w:val="00B0007D"/>
    <w:rsid w:val="00B034BA"/>
    <w:rsid w:val="00B10BD2"/>
    <w:rsid w:val="00B14D9E"/>
    <w:rsid w:val="00B207CA"/>
    <w:rsid w:val="00B255BC"/>
    <w:rsid w:val="00B26890"/>
    <w:rsid w:val="00B30A95"/>
    <w:rsid w:val="00B32A80"/>
    <w:rsid w:val="00B32CA5"/>
    <w:rsid w:val="00B4038E"/>
    <w:rsid w:val="00B43BDD"/>
    <w:rsid w:val="00B505D8"/>
    <w:rsid w:val="00B5203D"/>
    <w:rsid w:val="00B521EC"/>
    <w:rsid w:val="00B532B9"/>
    <w:rsid w:val="00B5546E"/>
    <w:rsid w:val="00B5548C"/>
    <w:rsid w:val="00B55871"/>
    <w:rsid w:val="00B664C0"/>
    <w:rsid w:val="00B66B59"/>
    <w:rsid w:val="00B670E8"/>
    <w:rsid w:val="00B7164E"/>
    <w:rsid w:val="00B72E0A"/>
    <w:rsid w:val="00B72F4E"/>
    <w:rsid w:val="00B74D4F"/>
    <w:rsid w:val="00B76DAF"/>
    <w:rsid w:val="00B80D38"/>
    <w:rsid w:val="00B81D61"/>
    <w:rsid w:val="00B844FA"/>
    <w:rsid w:val="00B87521"/>
    <w:rsid w:val="00BB1B7E"/>
    <w:rsid w:val="00BB5A16"/>
    <w:rsid w:val="00BC26D1"/>
    <w:rsid w:val="00BD2438"/>
    <w:rsid w:val="00BD524D"/>
    <w:rsid w:val="00BD6016"/>
    <w:rsid w:val="00BE373C"/>
    <w:rsid w:val="00BE681A"/>
    <w:rsid w:val="00BF0470"/>
    <w:rsid w:val="00BF2ABD"/>
    <w:rsid w:val="00BF2F12"/>
    <w:rsid w:val="00BF57D5"/>
    <w:rsid w:val="00C015CF"/>
    <w:rsid w:val="00C15847"/>
    <w:rsid w:val="00C209B0"/>
    <w:rsid w:val="00C21360"/>
    <w:rsid w:val="00C258A3"/>
    <w:rsid w:val="00C30F3D"/>
    <w:rsid w:val="00C33C3B"/>
    <w:rsid w:val="00C42C4A"/>
    <w:rsid w:val="00C464D2"/>
    <w:rsid w:val="00C706C3"/>
    <w:rsid w:val="00C724AC"/>
    <w:rsid w:val="00C7356B"/>
    <w:rsid w:val="00C73987"/>
    <w:rsid w:val="00C755B0"/>
    <w:rsid w:val="00C75BDA"/>
    <w:rsid w:val="00C804D5"/>
    <w:rsid w:val="00C81E42"/>
    <w:rsid w:val="00C97468"/>
    <w:rsid w:val="00CA4E25"/>
    <w:rsid w:val="00CB0640"/>
    <w:rsid w:val="00CB0AFA"/>
    <w:rsid w:val="00CB0C03"/>
    <w:rsid w:val="00CB0CBF"/>
    <w:rsid w:val="00CB1FAE"/>
    <w:rsid w:val="00CB56EA"/>
    <w:rsid w:val="00CC0142"/>
    <w:rsid w:val="00CC3143"/>
    <w:rsid w:val="00CC6593"/>
    <w:rsid w:val="00CD096D"/>
    <w:rsid w:val="00CD3E2C"/>
    <w:rsid w:val="00CD6491"/>
    <w:rsid w:val="00CE0505"/>
    <w:rsid w:val="00CE4189"/>
    <w:rsid w:val="00CE44BE"/>
    <w:rsid w:val="00CE4650"/>
    <w:rsid w:val="00CE6A08"/>
    <w:rsid w:val="00CF6B7D"/>
    <w:rsid w:val="00D065B1"/>
    <w:rsid w:val="00D07F04"/>
    <w:rsid w:val="00D147E6"/>
    <w:rsid w:val="00D23BC6"/>
    <w:rsid w:val="00D2701C"/>
    <w:rsid w:val="00D30DDB"/>
    <w:rsid w:val="00D31B71"/>
    <w:rsid w:val="00D47CCC"/>
    <w:rsid w:val="00D532E0"/>
    <w:rsid w:val="00D53418"/>
    <w:rsid w:val="00D61785"/>
    <w:rsid w:val="00D8159C"/>
    <w:rsid w:val="00D83DFE"/>
    <w:rsid w:val="00D90C27"/>
    <w:rsid w:val="00DA1046"/>
    <w:rsid w:val="00DA6A80"/>
    <w:rsid w:val="00DC1577"/>
    <w:rsid w:val="00DC5C3D"/>
    <w:rsid w:val="00DC6548"/>
    <w:rsid w:val="00DD4FC5"/>
    <w:rsid w:val="00DD58A8"/>
    <w:rsid w:val="00DE423D"/>
    <w:rsid w:val="00DE55DD"/>
    <w:rsid w:val="00DE756E"/>
    <w:rsid w:val="00DF064A"/>
    <w:rsid w:val="00DF1BDA"/>
    <w:rsid w:val="00E016E8"/>
    <w:rsid w:val="00E01EA5"/>
    <w:rsid w:val="00E058C9"/>
    <w:rsid w:val="00E072BA"/>
    <w:rsid w:val="00E10029"/>
    <w:rsid w:val="00E11ED4"/>
    <w:rsid w:val="00E1511B"/>
    <w:rsid w:val="00E166C1"/>
    <w:rsid w:val="00E16874"/>
    <w:rsid w:val="00E24E22"/>
    <w:rsid w:val="00E26BCB"/>
    <w:rsid w:val="00E304D8"/>
    <w:rsid w:val="00E30729"/>
    <w:rsid w:val="00E30B73"/>
    <w:rsid w:val="00E30BD0"/>
    <w:rsid w:val="00E324FA"/>
    <w:rsid w:val="00E34EA5"/>
    <w:rsid w:val="00E358FA"/>
    <w:rsid w:val="00E5607A"/>
    <w:rsid w:val="00E56EB9"/>
    <w:rsid w:val="00E77A9B"/>
    <w:rsid w:val="00E8004C"/>
    <w:rsid w:val="00E81664"/>
    <w:rsid w:val="00E8624E"/>
    <w:rsid w:val="00E879D1"/>
    <w:rsid w:val="00E924E1"/>
    <w:rsid w:val="00E95C15"/>
    <w:rsid w:val="00E9643E"/>
    <w:rsid w:val="00E96F87"/>
    <w:rsid w:val="00EA05F3"/>
    <w:rsid w:val="00EA12A1"/>
    <w:rsid w:val="00EA5B01"/>
    <w:rsid w:val="00EB13BE"/>
    <w:rsid w:val="00EB49B2"/>
    <w:rsid w:val="00ED0ED1"/>
    <w:rsid w:val="00ED4595"/>
    <w:rsid w:val="00EE2493"/>
    <w:rsid w:val="00EE2767"/>
    <w:rsid w:val="00EE5A78"/>
    <w:rsid w:val="00EE64A6"/>
    <w:rsid w:val="00EF024A"/>
    <w:rsid w:val="00EF60A9"/>
    <w:rsid w:val="00EF7224"/>
    <w:rsid w:val="00F23C97"/>
    <w:rsid w:val="00F27149"/>
    <w:rsid w:val="00F32E79"/>
    <w:rsid w:val="00F349C3"/>
    <w:rsid w:val="00F41CC4"/>
    <w:rsid w:val="00F4289F"/>
    <w:rsid w:val="00F45A5E"/>
    <w:rsid w:val="00F51672"/>
    <w:rsid w:val="00F520A7"/>
    <w:rsid w:val="00F5579E"/>
    <w:rsid w:val="00F55A75"/>
    <w:rsid w:val="00F55D65"/>
    <w:rsid w:val="00F64E2C"/>
    <w:rsid w:val="00F7063A"/>
    <w:rsid w:val="00F714F5"/>
    <w:rsid w:val="00F72A2E"/>
    <w:rsid w:val="00F8107A"/>
    <w:rsid w:val="00F92200"/>
    <w:rsid w:val="00F93DF7"/>
    <w:rsid w:val="00F97C0A"/>
    <w:rsid w:val="00FA16FC"/>
    <w:rsid w:val="00FB542D"/>
    <w:rsid w:val="00FB7347"/>
    <w:rsid w:val="00FC3E5F"/>
    <w:rsid w:val="00FD584C"/>
    <w:rsid w:val="00FE240D"/>
    <w:rsid w:val="00FE7FC1"/>
    <w:rsid w:val="00FF2C42"/>
    <w:rsid w:val="00FF6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189D27"/>
  <w15:docId w15:val="{4B299964-8CB5-4869-BE5D-E738A527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80"/>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qFormat/>
    <w:locked/>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9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skripsi Char"/>
    <w:link w:val="ListParagraph"/>
    <w:uiPriority w:val="34"/>
    <w:locked/>
    <w:rsid w:val="002A1BED"/>
    <w:rPr>
      <w:rFonts w:ascii="Calibri" w:hAnsi="Calibri"/>
      <w:sz w:val="22"/>
      <w:lang w:val="en-US" w:eastAsia="en-US"/>
    </w:rPr>
  </w:style>
  <w:style w:type="character" w:styleId="FootnoteReference">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eastAsia="Caladea" w:hAnsi="Caladea" w:cs="Caladea"/>
      <w:sz w:val="24"/>
      <w:szCs w:val="24"/>
      <w:lang w:val="id"/>
    </w:rPr>
  </w:style>
  <w:style w:type="character" w:customStyle="1" w:styleId="BodyTextChar">
    <w:name w:val="Body Text Char"/>
    <w:basedOn w:val="DefaultParagraphFont"/>
    <w:link w:val="BodyText"/>
    <w:uiPriority w:val="1"/>
    <w:rsid w:val="00720572"/>
    <w:rPr>
      <w:rFonts w:ascii="Caladea" w:eastAsia="Caladea" w:hAnsi="Caladea" w:cs="Caladea"/>
      <w:sz w:val="24"/>
      <w:szCs w:val="24"/>
      <w:lang w:val="id"/>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ya999@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gasnur@uinsgd.a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1098/ijmesh.v2i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6FE31-6B24-43B7-A1CA-F3A24028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152</TotalTime>
  <Pages>22</Pages>
  <Words>15549</Words>
  <Characters>88634</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103976</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Andi</dc:creator>
  <cp:keywords/>
  <cp:lastModifiedBy>Tantan Heryadi</cp:lastModifiedBy>
  <cp:revision>44</cp:revision>
  <cp:lastPrinted>2020-04-30T04:32:00Z</cp:lastPrinted>
  <dcterms:created xsi:type="dcterms:W3CDTF">2021-02-22T13:42:00Z</dcterms:created>
  <dcterms:modified xsi:type="dcterms:W3CDTF">2021-02-23T03:43:00Z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14a7ed27-7701-3463-906f-c880436d52cb</vt:lpwstr>
  </property>
  <property fmtid="{D5CDD505-2E9C-101B-9397-08002B2CF9AE}" pid="24" name="Mendeley Citation Style_1">
    <vt:lpwstr>http://www.zotero.org/styles/apa</vt:lpwstr>
  </property>
</Properties>
</file>