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F97" w:rsidRDefault="00C32F97" w:rsidP="00C32F97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Coronamania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 A study on anxiety, facility, and protective measures of health professionals of Bangladesh</w:t>
      </w:r>
    </w:p>
    <w:p w:rsidR="00C32F97" w:rsidRPr="00550B88" w:rsidRDefault="00C32F97" w:rsidP="00C32F97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18"/>
        </w:rPr>
      </w:pPr>
      <w:proofErr w:type="spellStart"/>
      <w:r w:rsidRPr="00550B88">
        <w:rPr>
          <w:rFonts w:ascii="Times New Roman" w:hAnsi="Times New Roman" w:cs="Times New Roman"/>
          <w:b/>
          <w:color w:val="000000" w:themeColor="text1"/>
          <w:sz w:val="20"/>
          <w:szCs w:val="18"/>
        </w:rPr>
        <w:t>Sakibur</w:t>
      </w:r>
      <w:proofErr w:type="spellEnd"/>
      <w:r w:rsidRPr="00550B88">
        <w:rPr>
          <w:rFonts w:ascii="Times New Roman" w:hAnsi="Times New Roman" w:cs="Times New Roman"/>
          <w:b/>
          <w:color w:val="000000" w:themeColor="text1"/>
          <w:sz w:val="20"/>
          <w:szCs w:val="18"/>
        </w:rPr>
        <w:t xml:space="preserve"> </w:t>
      </w:r>
      <w:proofErr w:type="spellStart"/>
      <w:r w:rsidRPr="00550B88">
        <w:rPr>
          <w:rFonts w:ascii="Times New Roman" w:hAnsi="Times New Roman" w:cs="Times New Roman"/>
          <w:b/>
          <w:color w:val="000000" w:themeColor="text1"/>
          <w:sz w:val="20"/>
          <w:szCs w:val="18"/>
        </w:rPr>
        <w:t>Rahat</w:t>
      </w:r>
      <w:proofErr w:type="spellEnd"/>
      <w:r w:rsidRPr="00550B88">
        <w:rPr>
          <w:rFonts w:ascii="Times New Roman" w:hAnsi="Times New Roman" w:cs="Times New Roman"/>
          <w:b/>
          <w:color w:val="000000" w:themeColor="text1"/>
          <w:sz w:val="20"/>
          <w:szCs w:val="18"/>
        </w:rPr>
        <w:t>, Nasrin Jabin, Sneha Sarwar</w:t>
      </w:r>
      <w:r>
        <w:rPr>
          <w:rFonts w:ascii="Times New Roman" w:hAnsi="Times New Roman" w:cs="Times New Roman"/>
          <w:b/>
          <w:color w:val="000000" w:themeColor="text1"/>
          <w:sz w:val="20"/>
          <w:szCs w:val="18"/>
        </w:rPr>
        <w:t>,</w:t>
      </w:r>
      <w:r w:rsidRPr="00550B88">
        <w:rPr>
          <w:rFonts w:ascii="Times New Roman" w:hAnsi="Times New Roman" w:cs="Times New Roman"/>
          <w:b/>
          <w:color w:val="000000" w:themeColor="text1"/>
          <w:sz w:val="20"/>
          <w:szCs w:val="18"/>
        </w:rPr>
        <w:t xml:space="preserve"> </w:t>
      </w:r>
      <w:proofErr w:type="spellStart"/>
      <w:r w:rsidRPr="00550B88">
        <w:rPr>
          <w:rFonts w:ascii="Times New Roman" w:hAnsi="Times New Roman" w:cs="Times New Roman"/>
          <w:b/>
          <w:color w:val="000000" w:themeColor="text1"/>
          <w:sz w:val="20"/>
          <w:szCs w:val="18"/>
        </w:rPr>
        <w:t>Tarak</w:t>
      </w:r>
      <w:proofErr w:type="spellEnd"/>
      <w:r w:rsidRPr="00550B88">
        <w:rPr>
          <w:rFonts w:ascii="Times New Roman" w:hAnsi="Times New Roman" w:cs="Times New Roman"/>
          <w:b/>
          <w:color w:val="000000" w:themeColor="text1"/>
          <w:sz w:val="20"/>
          <w:szCs w:val="18"/>
        </w:rPr>
        <w:t xml:space="preserve"> Aziz</w:t>
      </w:r>
    </w:p>
    <w:p w:rsidR="00C32F97" w:rsidRDefault="00C32F97" w:rsidP="00C32F97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32F97" w:rsidRDefault="00C32F97" w:rsidP="00C32F97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C32F97" w:rsidRDefault="00C32F97" w:rsidP="00C32F97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32F97" w:rsidRPr="00D9603F" w:rsidRDefault="00C32F97" w:rsidP="00C32F97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960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List of the Tables – </w:t>
      </w:r>
    </w:p>
    <w:p w:rsidR="00C32F97" w:rsidRPr="00D9603F" w:rsidRDefault="00C32F97" w:rsidP="00C32F9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32F97" w:rsidRPr="00D9603F" w:rsidRDefault="00C32F97" w:rsidP="00C32F97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60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1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399"/>
        <w:gridCol w:w="5685"/>
        <w:gridCol w:w="1276"/>
      </w:tblGrid>
      <w:tr w:rsidR="00C32F97" w:rsidRPr="00D9603F" w:rsidTr="0025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Characteristics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(%)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128(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  <w:t>63.4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32F97" w:rsidRPr="00D9603F" w:rsidTr="00253C87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74(36.6)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Location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Rural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33(16.3)</w:t>
            </w:r>
          </w:p>
        </w:tc>
      </w:tr>
      <w:tr w:rsidR="00C32F97" w:rsidRPr="00D9603F" w:rsidTr="00253C87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Urban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169(83.7)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20-40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173(85.6)</w:t>
            </w:r>
          </w:p>
        </w:tc>
      </w:tr>
      <w:tr w:rsidR="00C32F97" w:rsidRPr="00D9603F" w:rsidTr="00253C87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41-60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29(14.4)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Income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Less than 20,000 BDT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110(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  <w:t>54.5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32F97" w:rsidRPr="00D9603F" w:rsidTr="00253C87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20,000-40,000 BDT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63(31.2)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40,000 BDT or more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29(14.4)</w:t>
            </w:r>
          </w:p>
        </w:tc>
      </w:tr>
      <w:tr w:rsidR="00C32F97" w:rsidRPr="00D9603F" w:rsidTr="00253C87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Type of job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Direct Practitioner</w:t>
            </w:r>
          </w:p>
          <w:p w:rsidR="00C32F97" w:rsidRPr="00D9603F" w:rsidRDefault="00C32F97" w:rsidP="00253C87">
            <w:pPr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150(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  <w:t>74.3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2"/>
              </w:numPr>
              <w:spacing w:line="276" w:lineRule="auto"/>
              <w:ind w:right="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Doctor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73(36.1)</w:t>
            </w:r>
          </w:p>
        </w:tc>
      </w:tr>
      <w:tr w:rsidR="00C32F97" w:rsidRPr="00D9603F" w:rsidTr="00253C8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2"/>
              </w:numPr>
              <w:spacing w:line="276" w:lineRule="auto"/>
              <w:ind w:right="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Intern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49(24.3)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2"/>
              </w:numPr>
              <w:spacing w:line="276" w:lineRule="auto"/>
              <w:ind w:right="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Nurse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28(13.9)</w:t>
            </w:r>
          </w:p>
        </w:tc>
      </w:tr>
      <w:tr w:rsidR="00C32F97" w:rsidRPr="00D9603F" w:rsidTr="00253C87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Indirect Practitioner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52(25.7)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2"/>
              </w:numPr>
              <w:spacing w:line="276" w:lineRule="auto"/>
              <w:ind w:right="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Health workers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10(5.0)</w:t>
            </w:r>
          </w:p>
        </w:tc>
      </w:tr>
      <w:tr w:rsidR="00C32F97" w:rsidRPr="00D9603F" w:rsidTr="00253C87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2"/>
              </w:numPr>
              <w:spacing w:line="276" w:lineRule="auto"/>
              <w:ind w:right="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Medical Technician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17(8.4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2"/>
              </w:numPr>
              <w:spacing w:line="276" w:lineRule="auto"/>
              <w:ind w:right="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Voluntary workers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25(12.4)</w:t>
            </w:r>
          </w:p>
        </w:tc>
      </w:tr>
      <w:tr w:rsidR="00C32F97" w:rsidRPr="00D9603F" w:rsidTr="00253C87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Workplace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Govt. Organization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82(40.6)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Non-Govt. organizations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120(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  <w:t>59.4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32F97" w:rsidRPr="00D9603F" w:rsidTr="00253C87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1"/>
              </w:num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Diagnostic Laboratory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12(5.9)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1"/>
              </w:num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Non </w:t>
            </w:r>
            <w:proofErr w:type="spellStart"/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Govt</w:t>
            </w:r>
            <w:proofErr w:type="spellEnd"/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Hospital/clinic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94(46.5)</w:t>
            </w:r>
          </w:p>
        </w:tc>
      </w:tr>
      <w:tr w:rsidR="00C32F97" w:rsidRPr="00D9603F" w:rsidTr="00253C87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1"/>
              </w:num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Voluntary Health activity center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14(5.9)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Physiological Complications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Diseased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62(30.7)</w:t>
            </w:r>
          </w:p>
        </w:tc>
      </w:tr>
      <w:tr w:rsidR="00C32F97" w:rsidRPr="00D9603F" w:rsidTr="00253C8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1"/>
              </w:numPr>
              <w:spacing w:line="276" w:lineRule="auto"/>
              <w:ind w:right="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Allergy (Dust, Cold, Food, etc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17(8.4)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1"/>
              </w:numPr>
              <w:spacing w:line="276" w:lineRule="auto"/>
              <w:ind w:right="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Asthma or Respiratory Problem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17(8.4)</w:t>
            </w:r>
          </w:p>
        </w:tc>
      </w:tr>
      <w:tr w:rsidR="00C32F97" w:rsidRPr="00D9603F" w:rsidTr="00253C8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C32F97">
            <w:pPr>
              <w:numPr>
                <w:ilvl w:val="0"/>
                <w:numId w:val="1"/>
              </w:numPr>
              <w:spacing w:line="276" w:lineRule="auto"/>
              <w:ind w:right="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Non-communicable Disease (Diabetes, High Blood Pressure, Cardiac disease, etc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28(13.9)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Non-Diseased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140(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  <w:t>69.3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C32F97" w:rsidRPr="00D9603F" w:rsidRDefault="00C32F97" w:rsidP="00C32F97">
      <w:pPr>
        <w:spacing w:after="24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6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D96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D96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C32F97" w:rsidRPr="00D9603F" w:rsidRDefault="00C32F97" w:rsidP="00C32F97">
      <w:pPr>
        <w:spacing w:after="24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32F97" w:rsidRPr="00D9603F" w:rsidRDefault="00C32F97" w:rsidP="00C32F97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960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2 </w:t>
      </w:r>
    </w:p>
    <w:p w:rsidR="00C32F97" w:rsidRPr="00D9603F" w:rsidRDefault="00C32F97" w:rsidP="00C32F9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60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Association between the demographic characteristics and overall facility supply</w:t>
      </w:r>
    </w:p>
    <w:p w:rsidR="00C32F97" w:rsidRPr="00D9603F" w:rsidRDefault="00C32F97" w:rsidP="00C32F9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867"/>
        <w:gridCol w:w="1834"/>
        <w:gridCol w:w="1226"/>
        <w:gridCol w:w="1334"/>
        <w:gridCol w:w="1283"/>
        <w:gridCol w:w="1816"/>
      </w:tblGrid>
      <w:tr w:rsidR="00C32F97" w:rsidRPr="00D9603F" w:rsidTr="0025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Characteristics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Low supply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 supply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Chi-square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(95%CI)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39(30.5)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89(69.5)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=0.468</w:t>
            </w:r>
          </w:p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P=0.494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0.81(0.44,1.49)</w:t>
            </w:r>
          </w:p>
        </w:tc>
      </w:tr>
      <w:tr w:rsidR="00C32F97" w:rsidRPr="00D9603F" w:rsidTr="00253C87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26(35.1)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48(64.9)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Location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Rural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24(72.7)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9(27.3)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=29.72</w:t>
            </w:r>
          </w:p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  <w:t>P=0.00*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8.33(3.58,19.34)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Urban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41(24.3)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128(75.7)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20-40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65(37.6)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108(62.8)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=16.07</w:t>
            </w:r>
          </w:p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  <w:t>P=0.00*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32F97" w:rsidRPr="00D9603F" w:rsidTr="00253C87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41-60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0(0.0)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29(100)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Income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Less than 20K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19(17.3)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91(82.7)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=26.03</w:t>
            </w:r>
          </w:p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  <w:t>P=0.00*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32F97" w:rsidRPr="00D9603F" w:rsidTr="00253C87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20K-40K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34(54.0)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29(46.0)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40k or more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12(41.4)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17(58.6)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Type of job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Direct Practitioner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51(34.0)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99(66.0)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=0.886;</w:t>
            </w:r>
          </w:p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p= 0.347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1.398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(0.70, 2.82)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Indirect Practitioner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14(26.9)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38(73.1)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Workplace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Govt. organizations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46(56.1)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36(43.9)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=36.187</w:t>
            </w:r>
          </w:p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  <w:t>P=0.00*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6.792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(3.52,13.09)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Non-Govt. organizations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19(15.8)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101(84.2)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Physical Complications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2F97" w:rsidRPr="00D9603F" w:rsidRDefault="00C32F97" w:rsidP="00253C87">
            <w:pPr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Diseased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33(53.2)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29(46.8)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X2=18.15</w:t>
            </w:r>
          </w:p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  <w:t>P=0.00*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3.841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(2.03,7.25)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Non-Diseased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32(22.9)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108(77.1)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32F97" w:rsidRPr="00D9603F" w:rsidRDefault="00C32F97" w:rsidP="00C32F9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6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*SIGNIFICANCE LEVEL P&lt;0.05</w:t>
      </w:r>
    </w:p>
    <w:p w:rsidR="00C32F97" w:rsidRPr="00D9603F" w:rsidRDefault="00C32F97" w:rsidP="00C32F97">
      <w:pPr>
        <w:spacing w:after="24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96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C32F97" w:rsidRPr="00D9603F" w:rsidRDefault="00C32F97" w:rsidP="00C32F97">
      <w:pPr>
        <w:spacing w:after="24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C32F97" w:rsidRPr="00D9603F" w:rsidRDefault="00C32F97" w:rsidP="00C32F97">
      <w:pPr>
        <w:spacing w:after="24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C32F97" w:rsidRPr="00D9603F" w:rsidRDefault="00C32F97" w:rsidP="00C32F97">
      <w:pPr>
        <w:spacing w:after="24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C32F97" w:rsidRPr="00D9603F" w:rsidRDefault="00C32F97" w:rsidP="00C32F97">
      <w:pPr>
        <w:spacing w:after="24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C32F97" w:rsidRDefault="00C32F97" w:rsidP="00C32F97">
      <w:pPr>
        <w:spacing w:after="24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32F97" w:rsidRDefault="00C32F97" w:rsidP="00C32F97">
      <w:pPr>
        <w:spacing w:after="24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32F97" w:rsidRPr="00D9603F" w:rsidRDefault="00C32F97" w:rsidP="00C32F97">
      <w:pPr>
        <w:spacing w:after="24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60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3</w:t>
      </w:r>
    </w:p>
    <w:p w:rsidR="00C32F97" w:rsidRPr="00D9603F" w:rsidRDefault="00C32F97" w:rsidP="00C32F9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60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Association between the demographic characteristics and overall anxiety level</w:t>
      </w:r>
    </w:p>
    <w:p w:rsidR="00C32F97" w:rsidRPr="00D9603F" w:rsidRDefault="00C32F97" w:rsidP="00C32F9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778"/>
        <w:gridCol w:w="1728"/>
        <w:gridCol w:w="1688"/>
        <w:gridCol w:w="1256"/>
        <w:gridCol w:w="1274"/>
        <w:gridCol w:w="1636"/>
      </w:tblGrid>
      <w:tr w:rsidR="00C32F97" w:rsidRPr="00D9603F" w:rsidTr="0025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Characteristics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Low level of stress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 level of stress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Chi-square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(95%CI)</w:t>
            </w: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43(33.6)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85(66.4)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=9.184</w:t>
            </w:r>
          </w:p>
          <w:p w:rsidR="00C32F97" w:rsidRPr="00D9603F" w:rsidRDefault="00C32F97" w:rsidP="00253C87">
            <w:pPr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9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P=.002*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0.407(0.226,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0.732)</w:t>
            </w:r>
          </w:p>
        </w:tc>
      </w:tr>
      <w:tr w:rsidR="00C32F97" w:rsidRPr="00D9603F" w:rsidTr="00253C87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41(55.4)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33(44.6)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Location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Rural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14(42.4)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19(57.6)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=0.011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P=0.915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1.042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(0.49, 2.218)</w:t>
            </w:r>
          </w:p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Urban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70(41.4)</w:t>
            </w:r>
          </w:p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99(58.6)</w:t>
            </w:r>
          </w:p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20-40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80(46.2)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93(53.8)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=10.766</w:t>
            </w:r>
          </w:p>
          <w:p w:rsidR="00C32F97" w:rsidRPr="00D9603F" w:rsidRDefault="00C32F97" w:rsidP="00253C87">
            <w:pPr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9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P=0.001*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5.376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(1.795,16.103)</w:t>
            </w:r>
          </w:p>
        </w:tc>
      </w:tr>
      <w:tr w:rsidR="00C32F97" w:rsidRPr="00D9603F" w:rsidTr="00253C87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41-60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4(13.8)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25(86.2)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Income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Less than 20K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         40(36.4)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70(63.6)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=7.625</w:t>
            </w:r>
          </w:p>
          <w:p w:rsidR="00C32F97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9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P=0.022*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hideMark/>
          </w:tcPr>
          <w:p w:rsidR="00C32F97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</w:t>
            </w:r>
          </w:p>
        </w:tc>
      </w:tr>
      <w:tr w:rsidR="00C32F97" w:rsidRPr="00D9603F" w:rsidTr="00253C87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20K-40K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35(55.6)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28(44.4)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40k or more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9(31.0)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20(69.0)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Type of job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Direct Practitioner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80(53.3)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70(46.7)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=33.113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C61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 0.00*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13.714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(4.708,39.952)</w:t>
            </w:r>
          </w:p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Indirect Practitioner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4(7.7)</w:t>
            </w:r>
          </w:p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48(92.3)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Workplace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Govt. organizations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39(47.6)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43(52.4)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=2.030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P=0.154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1.512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(0.855, 2.672)</w:t>
            </w:r>
          </w:p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Non-Govt. organizations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45(37.5)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75(62.5)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Physical Complications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2F97" w:rsidRPr="00D9603F" w:rsidRDefault="00C32F97" w:rsidP="00253C87">
            <w:pPr>
              <w:spacing w:line="276" w:lineRule="auto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Diseased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34(54.9)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28(45.2)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X2=6.47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1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P=0.011*</w:t>
            </w:r>
          </w:p>
        </w:tc>
        <w:tc>
          <w:tcPr>
            <w:tcW w:w="0" w:type="auto"/>
            <w:vMerge w:val="restart"/>
            <w:hideMark/>
          </w:tcPr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2.186</w:t>
            </w:r>
          </w:p>
          <w:p w:rsidR="00C32F97" w:rsidRPr="00D9603F" w:rsidRDefault="00C32F97" w:rsidP="00253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(1.190, 4.015)</w:t>
            </w:r>
          </w:p>
          <w:p w:rsidR="00C32F97" w:rsidRPr="00D9603F" w:rsidRDefault="00C32F97" w:rsidP="00253C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97" w:rsidRPr="00D9603F" w:rsidTr="0025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Non-Diseased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50(35.7)</w:t>
            </w:r>
          </w:p>
        </w:tc>
        <w:tc>
          <w:tcPr>
            <w:tcW w:w="0" w:type="auto"/>
            <w:hideMark/>
          </w:tcPr>
          <w:p w:rsidR="00C32F97" w:rsidRPr="00D9603F" w:rsidRDefault="00C32F97" w:rsidP="00253C87">
            <w:pPr>
              <w:spacing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0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90(64.3)</w:t>
            </w: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32F97" w:rsidRPr="00D9603F" w:rsidRDefault="00C32F97" w:rsidP="00253C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32F97" w:rsidRPr="00D9603F" w:rsidRDefault="00C32F97" w:rsidP="00C32F9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6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*SIGNIFICANCE LEVEL P&lt;0.05</w:t>
      </w:r>
    </w:p>
    <w:p w:rsidR="00C32F97" w:rsidRPr="00D9603F" w:rsidRDefault="00C32F97" w:rsidP="00C32F9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2F97" w:rsidRPr="00D9603F" w:rsidRDefault="00C32F97" w:rsidP="00C32F9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2F97" w:rsidRPr="00D9603F" w:rsidRDefault="00C32F97" w:rsidP="00C32F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603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442B20" w:rsidRDefault="00442B20"/>
    <w:sectPr w:rsidR="00442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51D5F"/>
    <w:multiLevelType w:val="hybridMultilevel"/>
    <w:tmpl w:val="A066C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F17B9"/>
    <w:multiLevelType w:val="hybridMultilevel"/>
    <w:tmpl w:val="FB2C59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97"/>
    <w:rsid w:val="00442B20"/>
    <w:rsid w:val="00C3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F81CF"/>
  <w15:chartTrackingRefBased/>
  <w15:docId w15:val="{D7DBFBA5-051E-4A50-9724-B9C0A4A5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C32F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GRAVITY</dc:creator>
  <cp:keywords/>
  <dc:description/>
  <cp:lastModifiedBy>GRAVITY</cp:lastModifiedBy>
  <cp:revision>1</cp:revision>
  <dcterms:created xsi:type="dcterms:W3CDTF">2021-05-01T06:52:00Z</dcterms:created>
  <dcterms:modified xsi:type="dcterms:W3CDTF">2021-05-01T06:52:00Z</dcterms:modified>
</cp:coreProperties>
</file>